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A6408A" w14:paraId="40B0EE4F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A6408A" w14:paraId="3CCDC4F7" w14:textId="77777777">
              <w:trPr>
                <w:trHeight w:hRule="exact" w:val="7200"/>
              </w:trPr>
              <w:tc>
                <w:tcPr>
                  <w:tcW w:w="7200" w:type="dxa"/>
                </w:tcPr>
                <w:p w14:paraId="170B5A5F" w14:textId="161E4F09" w:rsidR="00A6408A" w:rsidRDefault="00C17DEF"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3360" behindDoc="0" locked="0" layoutInCell="1" allowOverlap="1" wp14:anchorId="5F203147" wp14:editId="37CB4A4A">
                            <wp:simplePos x="0" y="0"/>
                            <wp:positionH relativeFrom="column">
                              <wp:posOffset>2428875</wp:posOffset>
                            </wp:positionH>
                            <wp:positionV relativeFrom="paragraph">
                              <wp:posOffset>228600</wp:posOffset>
                            </wp:positionV>
                            <wp:extent cx="1619250" cy="1306830"/>
                            <wp:effectExtent l="0" t="0" r="0" b="7620"/>
                            <wp:wrapSquare wrapText="bothSides"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13068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F92C05" w14:textId="448C58C1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No</w:t>
                                        </w:r>
                                      </w:p>
                                      <w:p w14:paraId="7EB6C40E" w14:textId="5735ADC4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Appointment</w:t>
                                        </w:r>
                                      </w:p>
                                      <w:p w14:paraId="706BBA31" w14:textId="10F4142D" w:rsidR="00F86D24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Necessary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F203147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191.25pt;margin-top:18pt;width:127.5pt;height:102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" stroked="f">
                            <v:textbox>
                              <w:txbxContent>
                                <w:p w14:paraId="69F92C05" w14:textId="448C58C1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No</w:t>
                                  </w:r>
                                </w:p>
                                <w:p w14:paraId="7EB6C40E" w14:textId="5735ADC4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Appointment</w:t>
                                  </w:r>
                                </w:p>
                                <w:p w14:paraId="706BBA31" w14:textId="10F4142D" w:rsidR="00F86D24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Necessary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2044AB56" wp14:editId="08B90BA5">
                        <wp:simplePos x="0" y="0"/>
                        <wp:positionH relativeFrom="column">
                          <wp:posOffset>76200</wp:posOffset>
                        </wp:positionH>
                        <wp:positionV relativeFrom="paragraph">
                          <wp:posOffset>114300</wp:posOffset>
                        </wp:positionV>
                        <wp:extent cx="2143125" cy="1421309"/>
                        <wp:effectExtent l="0" t="0" r="0" b="762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421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859AA83" w14:textId="5BBF5A7E" w:rsidR="00F86D24" w:rsidRPr="00F86D24" w:rsidRDefault="00F86D24" w:rsidP="00F86D24"/>
                <w:p w14:paraId="6D6DE9A4" w14:textId="7D2C8203" w:rsidR="00F86D24" w:rsidRPr="00F86D24" w:rsidRDefault="00F86D24" w:rsidP="00F86D24"/>
                <w:p w14:paraId="71AF5117" w14:textId="4B81FFDD" w:rsidR="00F86D24" w:rsidRDefault="00F86D24" w:rsidP="00F86D24"/>
                <w:p w14:paraId="5C03FD52" w14:textId="6963638D" w:rsidR="00C17DEF" w:rsidRDefault="00C17DEF" w:rsidP="00F86D24">
                  <w:pPr>
                    <w:tabs>
                      <w:tab w:val="left" w:pos="4755"/>
                    </w:tabs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231069D" wp14:editId="53226136">
                        <wp:simplePos x="0" y="0"/>
                        <wp:positionH relativeFrom="column">
                          <wp:posOffset>1771015</wp:posOffset>
                        </wp:positionH>
                        <wp:positionV relativeFrom="paragraph">
                          <wp:posOffset>265430</wp:posOffset>
                        </wp:positionV>
                        <wp:extent cx="2500535" cy="1364749"/>
                        <wp:effectExtent l="0" t="0" r="0" b="6985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0535" cy="13647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A01CCDE" w14:textId="24EF095E" w:rsidR="00F86D24" w:rsidRDefault="00C17DEF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5408" behindDoc="0" locked="0" layoutInCell="1" allowOverlap="1" wp14:anchorId="10D44F30" wp14:editId="44061C30">
                            <wp:simplePos x="0" y="0"/>
                            <wp:positionH relativeFrom="column">
                              <wp:posOffset>161925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160007962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A72B621" w14:textId="2FCCB300" w:rsid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Apply</w:t>
                                        </w:r>
                                      </w:p>
                                      <w:p w14:paraId="0917D6DA" w14:textId="2165755E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To Join Our Team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0D44F30" id="_x0000_s1027" type="#_x0000_t202" style="position:absolute;margin-left:12.75pt;margin-top:2pt;width:115.5pt;height:98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" stroked="f">
                            <v:textbox>
                              <w:txbxContent>
                                <w:p w14:paraId="2A72B621" w14:textId="2FCCB300" w:rsid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Apply</w:t>
                                  </w:r>
                                </w:p>
                                <w:p w14:paraId="0917D6DA" w14:textId="2165755E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To Join Our Team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tab/>
                  </w:r>
                </w:p>
                <w:p w14:paraId="78A6E491" w14:textId="4AD950EE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2B9441C3" w14:textId="5362158A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341B145" w14:textId="1FCBE0F1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0753DB9" w14:textId="25AC1A3D" w:rsidR="00F86D24" w:rsidRPr="00F86D24" w:rsidRDefault="00A34CCC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7456" behindDoc="0" locked="0" layoutInCell="1" allowOverlap="1" wp14:anchorId="2E3006DC" wp14:editId="191E0845">
                            <wp:simplePos x="0" y="0"/>
                            <wp:positionH relativeFrom="column">
                              <wp:posOffset>2847975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6592349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D149948" w14:textId="51A7CE5A" w:rsidR="00A34CCC" w:rsidRPr="00C17DEF" w:rsidRDefault="00A34CCC" w:rsidP="00A34CCC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ready to be interviewed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006DC" id="_x0000_s1028" type="#_x0000_t202" style="position:absolute;margin-left:224.25pt;margin-top:6.2pt;width:115.5pt;height:9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" stroked="f">
                            <v:textbox>
                              <w:txbxContent>
                                <w:p w14:paraId="1D149948" w14:textId="51A7CE5A" w:rsidR="00A34CCC" w:rsidRPr="00C17DEF" w:rsidRDefault="00A34CCC" w:rsidP="00A34CCC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ready to be interviewed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inline distT="0" distB="0" distL="0" distR="0" wp14:anchorId="7B6A39A4" wp14:editId="27CE8A51">
                        <wp:extent cx="2661220" cy="1333500"/>
                        <wp:effectExtent l="0" t="0" r="6350" b="0"/>
                        <wp:docPr id="939039792" name="Picture 1" descr="A group of blue pipes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39039792" name="Picture 1" descr="A group of blue pipes&#10;&#10;Description automatically generated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4917" cy="1335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6408A" w14:paraId="419CF5FB" w14:textId="77777777" w:rsidTr="00EF0829">
              <w:trPr>
                <w:trHeight w:hRule="exact" w:val="7200"/>
              </w:trPr>
              <w:tc>
                <w:tcPr>
                  <w:tcW w:w="7200" w:type="dxa"/>
                </w:tcPr>
                <w:p w14:paraId="3D09FAA4" w14:textId="4F773977" w:rsidR="00A6408A" w:rsidRPr="00457235" w:rsidRDefault="00921C1E" w:rsidP="00EF0829">
                  <w:pPr>
                    <w:pStyle w:val="Subtitle"/>
                    <w:jc w:val="center"/>
                    <w:rPr>
                      <w:color w:val="auto"/>
                      <w:sz w:val="72"/>
                      <w:szCs w:val="72"/>
                    </w:rPr>
                  </w:pPr>
                  <w:r w:rsidRPr="00457235">
                    <w:rPr>
                      <w:color w:val="auto"/>
                      <w:sz w:val="72"/>
                      <w:szCs w:val="72"/>
                    </w:rPr>
                    <w:t>Penn aluminum</w:t>
                  </w:r>
                </w:p>
                <w:p w14:paraId="42E14749" w14:textId="4EADC430" w:rsidR="00A6408A" w:rsidRPr="00457235" w:rsidRDefault="00921C1E" w:rsidP="00EF0829">
                  <w:pPr>
                    <w:pStyle w:val="Title"/>
                    <w:spacing w:line="192" w:lineRule="auto"/>
                    <w:jc w:val="center"/>
                    <w:rPr>
                      <w:color w:val="auto"/>
                      <w:sz w:val="56"/>
                      <w:szCs w:val="56"/>
                    </w:rPr>
                  </w:pPr>
                  <w:r w:rsidRPr="00457235">
                    <w:rPr>
                      <w:color w:val="auto"/>
                      <w:sz w:val="56"/>
                      <w:szCs w:val="56"/>
                    </w:rPr>
                    <w:t>open interviews</w:t>
                  </w:r>
                </w:p>
                <w:p w14:paraId="1BA90BC7" w14:textId="0B15D5BD" w:rsidR="00EF0829" w:rsidRPr="00EF0829" w:rsidRDefault="00EF0829" w:rsidP="00EF0829">
                  <w:pPr>
                    <w:pStyle w:val="Title"/>
                    <w:spacing w:line="192" w:lineRule="auto"/>
                    <w:jc w:val="center"/>
                    <w:rPr>
                      <w:color w:val="0070C0"/>
                      <w:sz w:val="56"/>
                      <w:szCs w:val="56"/>
                    </w:rPr>
                  </w:pPr>
                  <w:r w:rsidRPr="00EF0829">
                    <w:rPr>
                      <w:color w:val="0070C0"/>
                      <w:sz w:val="56"/>
                      <w:szCs w:val="56"/>
                    </w:rPr>
                    <w:t>“Let’s Talk Tuesdays”</w:t>
                  </w:r>
                </w:p>
                <w:p w14:paraId="57788FF6" w14:textId="686D493C" w:rsidR="00A6408A" w:rsidRPr="00457235" w:rsidRDefault="00457235" w:rsidP="00457235">
                  <w:pPr>
                    <w:pStyle w:val="Heading1"/>
                    <w:jc w:val="center"/>
                    <w:rPr>
                      <w:color w:val="FF0000"/>
                      <w:sz w:val="44"/>
                      <w:szCs w:val="44"/>
                    </w:rPr>
                  </w:pPr>
                  <w:r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The </w:t>
                  </w:r>
                  <w:r>
                    <w:rPr>
                      <w:color w:val="FF0000"/>
                      <w:sz w:val="44"/>
                      <w:szCs w:val="44"/>
                      <w:highlight w:val="yellow"/>
                    </w:rPr>
                    <w:t>F</w:t>
                  </w:r>
                  <w:r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irst </w:t>
                  </w:r>
                  <w:r w:rsidR="00921C1E"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>TUESDAY</w:t>
                  </w:r>
                  <w:r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of every month</w:t>
                  </w:r>
                  <w:r w:rsidR="00921C1E"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FROM 12pm-2pm</w:t>
                  </w:r>
                </w:p>
                <w:p w14:paraId="7749AABE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Competitive Wages</w:t>
                  </w:r>
                </w:p>
                <w:p w14:paraId="30E11287" w14:textId="56029A8B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Flexible scheduling-3 shifts</w:t>
                  </w:r>
                </w:p>
                <w:p w14:paraId="1F48F2B7" w14:textId="088469AE" w:rsidR="00EF0829" w:rsidRDefault="00EF0829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Extra Pay Available: Shift Differential, Referral Bonuses Attendance Bonus, Incentive Pay</w:t>
                  </w:r>
                </w:p>
                <w:p w14:paraId="1BDE4D3E" w14:textId="734F0EFB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Benefits available on day #1</w:t>
                  </w:r>
                </w:p>
                <w:p w14:paraId="2927536F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Vacation &amp; Holiday Pay</w:t>
                  </w:r>
                </w:p>
                <w:p w14:paraId="084EC040" w14:textId="77777777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401K</w:t>
                  </w:r>
                </w:p>
                <w:p w14:paraId="4737C568" w14:textId="2CF63CDD" w:rsidR="0014226C" w:rsidRPr="0014226C" w:rsidRDefault="0014226C" w:rsidP="0014226C">
                  <w:pPr>
                    <w:rPr>
                      <w:sz w:val="18"/>
                      <w:szCs w:val="18"/>
                    </w:rPr>
                  </w:pPr>
                  <w:r w:rsidRPr="0014226C">
                    <w:rPr>
                      <w:sz w:val="18"/>
                      <w:szCs w:val="18"/>
                    </w:rPr>
                    <w:t xml:space="preserve">**If you were previously employed </w:t>
                  </w:r>
                  <w:r>
                    <w:rPr>
                      <w:sz w:val="18"/>
                      <w:szCs w:val="18"/>
                    </w:rPr>
                    <w:t>by or worked as a staffing employee at Penn Aluminum and were terminated for any reason</w:t>
                  </w:r>
                  <w:r w:rsidRPr="0014226C">
                    <w:rPr>
                      <w:sz w:val="18"/>
                      <w:szCs w:val="18"/>
                    </w:rPr>
                    <w:t xml:space="preserve"> or </w:t>
                  </w:r>
                  <w:proofErr w:type="gramStart"/>
                  <w:r>
                    <w:rPr>
                      <w:sz w:val="18"/>
                      <w:szCs w:val="18"/>
                    </w:rPr>
                    <w:t>you abandoned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job</w:t>
                  </w:r>
                  <w:r w:rsidRPr="0014226C">
                    <w:rPr>
                      <w:sz w:val="18"/>
                      <w:szCs w:val="18"/>
                    </w:rPr>
                    <w:t>, you are not eligible for rehire.</w:t>
                  </w:r>
                </w:p>
              </w:tc>
            </w:tr>
            <w:tr w:rsidR="00A6408A" w14:paraId="2A21B03E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3D9577CC" w14:textId="1709F4A6" w:rsidR="00A6408A" w:rsidRDefault="00A6408A"/>
              </w:tc>
            </w:tr>
          </w:tbl>
          <w:p w14:paraId="6972F9E9" w14:textId="77777777" w:rsidR="00A6408A" w:rsidRDefault="00A6408A"/>
        </w:tc>
        <w:tc>
          <w:tcPr>
            <w:tcW w:w="144" w:type="dxa"/>
          </w:tcPr>
          <w:p w14:paraId="7AEA531B" w14:textId="77777777" w:rsidR="00A6408A" w:rsidRDefault="00A6408A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A6408A" w14:paraId="42CACB00" w14:textId="77777777">
              <w:trPr>
                <w:trHeight w:hRule="exact" w:val="10800"/>
              </w:trPr>
              <w:tc>
                <w:tcPr>
                  <w:tcW w:w="3446" w:type="dxa"/>
                  <w:shd w:val="clear" w:color="auto" w:fill="007B73" w:themeFill="accent2" w:themeFillShade="BF"/>
                  <w:vAlign w:val="center"/>
                </w:tcPr>
                <w:p w14:paraId="2170E521" w14:textId="0844982B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Starting wage $</w:t>
                  </w:r>
                  <w:r w:rsidR="008F13C9">
                    <w:rPr>
                      <w:sz w:val="24"/>
                      <w:szCs w:val="24"/>
                    </w:rPr>
                    <w:t>18.18</w:t>
                  </w:r>
                  <w:r w:rsidRPr="00EF0829">
                    <w:rPr>
                      <w:sz w:val="24"/>
                      <w:szCs w:val="24"/>
                    </w:rPr>
                    <w:t xml:space="preserve"> </w:t>
                  </w:r>
                </w:p>
                <w:p w14:paraId="38090908" w14:textId="6E6485E0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Pay Increase after 30 days</w:t>
                  </w:r>
                </w:p>
                <w:p w14:paraId="4DAC5B30" w14:textId="51BFBB14" w:rsidR="00F86D24" w:rsidRDefault="0014226C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$</w:t>
                  </w:r>
                  <w:r w:rsidR="008F13C9">
                    <w:rPr>
                      <w:sz w:val="24"/>
                      <w:szCs w:val="24"/>
                    </w:rPr>
                    <w:t>20.36</w:t>
                  </w:r>
                  <w:r>
                    <w:rPr>
                      <w:sz w:val="24"/>
                      <w:szCs w:val="24"/>
                    </w:rPr>
                    <w:t>-$</w:t>
                  </w:r>
                  <w:r w:rsidR="008F13C9">
                    <w:rPr>
                      <w:sz w:val="24"/>
                      <w:szCs w:val="24"/>
                    </w:rPr>
                    <w:t>24.62</w:t>
                  </w:r>
                </w:p>
                <w:p w14:paraId="01E5663A" w14:textId="77777777" w:rsidR="0014226C" w:rsidRPr="0014226C" w:rsidRDefault="0014226C" w:rsidP="0014226C">
                  <w:pPr>
                    <w:pStyle w:val="Line"/>
                  </w:pPr>
                </w:p>
                <w:p w14:paraId="65C1B1D7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52D0605E" w14:textId="645489C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 xml:space="preserve">advancement </w:t>
                  </w:r>
                  <w:r w:rsidR="00EF0829">
                    <w:rPr>
                      <w:sz w:val="24"/>
                      <w:szCs w:val="24"/>
                    </w:rPr>
                    <w:t>opportunities</w:t>
                  </w:r>
                </w:p>
                <w:p w14:paraId="1F0DD9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714F9ECD" w14:textId="59A4F207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be part of a winning team!</w:t>
                  </w:r>
                </w:p>
                <w:p w14:paraId="168C1A2F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7D52C5B" w14:textId="1EA728E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core values-precision, innovation, care, integrity &amp; accountability</w:t>
                  </w:r>
                </w:p>
                <w:p w14:paraId="68136A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6D5008F" w14:textId="77777777" w:rsidR="00A6408A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join our diverse and growing team</w:t>
                  </w:r>
                </w:p>
                <w:p w14:paraId="4559D25F" w14:textId="77777777" w:rsidR="0014226C" w:rsidRDefault="0014226C" w:rsidP="0014226C">
                  <w:pPr>
                    <w:pStyle w:val="Line"/>
                  </w:pPr>
                  <w:r>
                    <w:t>A</w:t>
                  </w:r>
                </w:p>
                <w:p w14:paraId="4BDB9AB4" w14:textId="7AC3866D" w:rsidR="0014226C" w:rsidRPr="0014226C" w:rsidRDefault="0014226C" w:rsidP="0014226C">
                  <w:pPr>
                    <w:pStyle w:val="Heading2"/>
                  </w:pPr>
                  <w:r>
                    <w:t>Attendance is important!!</w:t>
                  </w:r>
                </w:p>
              </w:tc>
            </w:tr>
            <w:tr w:rsidR="00A6408A" w14:paraId="73D8D0C7" w14:textId="77777777">
              <w:trPr>
                <w:trHeight w:hRule="exact" w:val="144"/>
              </w:trPr>
              <w:tc>
                <w:tcPr>
                  <w:tcW w:w="3446" w:type="dxa"/>
                </w:tcPr>
                <w:p w14:paraId="78DA9025" w14:textId="77777777" w:rsidR="00A6408A" w:rsidRDefault="00A6408A"/>
              </w:tc>
            </w:tr>
            <w:tr w:rsidR="00A6408A" w14:paraId="1C349245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77500D" w:themeFill="accent1" w:themeFillShade="80"/>
                </w:tcPr>
                <w:p w14:paraId="5FCE4D84" w14:textId="6263F6B4" w:rsidR="00A6408A" w:rsidRDefault="00F86D24">
                  <w:pPr>
                    <w:pStyle w:val="Heading3"/>
                  </w:pPr>
                  <w:r>
                    <w:t>Penn Aluminum</w:t>
                  </w:r>
                </w:p>
                <w:p w14:paraId="08809819" w14:textId="053898EC" w:rsidR="00413F65" w:rsidRDefault="00000000" w:rsidP="00413F65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78D0B09A170148AA899BF02B1D1ACFCF"/>
                      </w:placeholder>
                      <w15:appearance w15:val="hidden"/>
                      <w:text w:multiLine="1"/>
                    </w:sdtPr>
                    <w:sdtContent>
                      <w:r w:rsidR="00F86D24">
                        <w:t>1117 N 2nd St</w:t>
                      </w:r>
                      <w:r w:rsidR="00F86D24">
                        <w:br/>
                        <w:t>Murphysboro, IL 62966</w:t>
                      </w:r>
                      <w:r w:rsidR="00F86D24">
                        <w:br/>
                        <w:t>Ph: 618-684-2146</w:t>
                      </w:r>
                    </w:sdtContent>
                  </w:sdt>
                </w:p>
                <w:p w14:paraId="4857B413" w14:textId="3A256FD9" w:rsidR="00413F65" w:rsidRDefault="00F86D24" w:rsidP="00413F65">
                  <w:pPr>
                    <w:pStyle w:val="ContactInfo"/>
                  </w:pPr>
                  <w:r>
                    <w:t>www.pennaluminum.com</w:t>
                  </w:r>
                </w:p>
                <w:p w14:paraId="67A41132" w14:textId="1C3CF786" w:rsidR="00A6408A" w:rsidRDefault="00A6408A" w:rsidP="00413F65">
                  <w:pPr>
                    <w:pStyle w:val="ContactInfo"/>
                  </w:pPr>
                </w:p>
              </w:tc>
            </w:tr>
          </w:tbl>
          <w:p w14:paraId="27DC1225" w14:textId="77777777" w:rsidR="00A6408A" w:rsidRDefault="00A6408A"/>
        </w:tc>
      </w:tr>
    </w:tbl>
    <w:p w14:paraId="5EB31082" w14:textId="77777777" w:rsidR="00A6408A" w:rsidRDefault="00A6408A" w:rsidP="00F86D24">
      <w:pPr>
        <w:pStyle w:val="NoSpacing"/>
      </w:pPr>
    </w:p>
    <w:sectPr w:rsidR="00A6408A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14864"/>
    <w:multiLevelType w:val="hybridMultilevel"/>
    <w:tmpl w:val="CE9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65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1E"/>
    <w:rsid w:val="00042B28"/>
    <w:rsid w:val="0014226C"/>
    <w:rsid w:val="0037226D"/>
    <w:rsid w:val="003D6507"/>
    <w:rsid w:val="00413F65"/>
    <w:rsid w:val="00457235"/>
    <w:rsid w:val="00681DC3"/>
    <w:rsid w:val="006F7D12"/>
    <w:rsid w:val="008F13C9"/>
    <w:rsid w:val="00921C1E"/>
    <w:rsid w:val="00A34CCC"/>
    <w:rsid w:val="00A6408A"/>
    <w:rsid w:val="00B07545"/>
    <w:rsid w:val="00C17DEF"/>
    <w:rsid w:val="00DB3FF9"/>
    <w:rsid w:val="00DC0653"/>
    <w:rsid w:val="00EF0829"/>
    <w:rsid w:val="00F8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865556"/>
  <w15:chartTrackingRefBased/>
  <w15:docId w15:val="{4899E555-DF45-452E-82EB-931595E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C2415" w:themeColor="text2"/>
        <w:sz w:val="26"/>
        <w:szCs w:val="26"/>
        <w:lang w:val="en-US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F65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12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before="400" w:after="400" w:line="264" w:lineRule="auto"/>
      <w:contextualSpacing/>
      <w:jc w:val="center"/>
      <w:outlineLvl w:val="1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ing3">
    <w:name w:val="heading 3"/>
    <w:basedOn w:val="Normal"/>
    <w:link w:val="Heading3Char"/>
    <w:uiPriority w:val="3"/>
    <w:unhideWhenUsed/>
    <w:qFormat/>
    <w:pPr>
      <w:keepNext/>
      <w:keepLines/>
      <w:spacing w:before="320"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500D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color w:val="77500D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76500D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1"/>
    <w:qFormat/>
    <w:rsid w:val="00413F65"/>
    <w:pPr>
      <w:numPr>
        <w:ilvl w:val="1"/>
      </w:numPr>
      <w:spacing w:before="440" w:after="0" w:line="240" w:lineRule="auto"/>
    </w:pPr>
    <w:rPr>
      <w:rFonts w:asciiTheme="majorHAnsi" w:hAnsiTheme="majorHAnsi"/>
      <w:caps/>
      <w:color w:val="77500D" w:themeColor="accent1" w:themeShade="80"/>
      <w:sz w:val="104"/>
    </w:rPr>
  </w:style>
  <w:style w:type="character" w:customStyle="1" w:styleId="SubtitleChar">
    <w:name w:val="Subtitle Char"/>
    <w:basedOn w:val="DefaultParagraphFont"/>
    <w:link w:val="Subtitle"/>
    <w:uiPriority w:val="1"/>
    <w:rsid w:val="00413F65"/>
    <w:rPr>
      <w:rFonts w:asciiTheme="majorHAnsi" w:hAnsiTheme="majorHAnsi"/>
      <w:caps/>
      <w:color w:val="77500D" w:themeColor="accent1" w:themeShade="80"/>
      <w:sz w:val="104"/>
    </w:rPr>
  </w:style>
  <w:style w:type="paragraph" w:styleId="Title">
    <w:name w:val="Title"/>
    <w:basedOn w:val="Normal"/>
    <w:link w:val="TitleChar"/>
    <w:uiPriority w:val="2"/>
    <w:qFormat/>
    <w:pPr>
      <w:spacing w:after="0" w:line="216" w:lineRule="auto"/>
      <w:contextualSpacing/>
    </w:pPr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after="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3"/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rsid w:val="00413F65"/>
    <w:pPr>
      <w:spacing w:after="240" w:line="240" w:lineRule="auto"/>
      <w:jc w:val="center"/>
    </w:pPr>
    <w:rPr>
      <w:color w:val="FFFFFF" w:themeColor="background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color w:val="77500D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i/>
      <w:color w:val="77500D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b/>
      <w:color w:val="76500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77500D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77500D" w:themeColor="accent1" w:themeShade="80"/>
        <w:bottom w:val="single" w:sz="4" w:space="10" w:color="77500D" w:themeColor="accent1" w:themeShade="80"/>
      </w:pBdr>
      <w:spacing w:before="360" w:after="360"/>
      <w:ind w:left="864" w:right="864"/>
      <w:jc w:val="center"/>
    </w:pPr>
    <w:rPr>
      <w:i/>
      <w:iCs/>
      <w:color w:val="77500D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77500D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77500D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240" w:after="0" w:line="288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77500D" w:themeColor="accent1" w:themeShade="80"/>
      <w:sz w:val="32"/>
      <w:szCs w:val="32"/>
    </w:rPr>
  </w:style>
  <w:style w:type="paragraph" w:styleId="ListParagraph">
    <w:name w:val="List Paragraph"/>
    <w:basedOn w:val="Normal"/>
    <w:uiPriority w:val="34"/>
    <w:unhideWhenUsed/>
    <w:qFormat/>
    <w:rsid w:val="00EF0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alker\AppData\Roaming\Microsoft\Templates\Seasonal%20event%20flyer%20(spring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D0B09A170148AA899BF02B1D1AC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B794-F5AA-4BE1-9DAB-EAED653991C5}"/>
      </w:docPartPr>
      <w:docPartBody>
        <w:p w:rsidR="00F3395A" w:rsidRDefault="00F3395A">
          <w:pPr>
            <w:pStyle w:val="78D0B09A170148AA899BF02B1D1ACFCF"/>
          </w:pPr>
          <w:r>
            <w:t>Street Address</w:t>
          </w:r>
          <w:r>
            <w:br/>
            <w:t>City, ST ZIP Code</w:t>
          </w:r>
          <w:r>
            <w:br/>
            <w:t>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5A"/>
    <w:rsid w:val="00042B28"/>
    <w:rsid w:val="003D6507"/>
    <w:rsid w:val="00681DC3"/>
    <w:rsid w:val="0069258F"/>
    <w:rsid w:val="00B07545"/>
    <w:rsid w:val="00DB3FF9"/>
    <w:rsid w:val="00DC0653"/>
    <w:rsid w:val="00F3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D0B09A170148AA899BF02B1D1ACFCF">
    <w:name w:val="78D0B09A170148AA899BF02B1D1AC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pring Business">
      <a:dk1>
        <a:sysClr val="windowText" lastClr="000000"/>
      </a:dk1>
      <a:lt1>
        <a:sysClr val="window" lastClr="FFFFFF"/>
      </a:lt1>
      <a:dk2>
        <a:srgbClr val="3C2415"/>
      </a:dk2>
      <a:lt2>
        <a:srgbClr val="F7F7DC"/>
      </a:lt2>
      <a:accent1>
        <a:srgbClr val="E6A024"/>
      </a:accent1>
      <a:accent2>
        <a:srgbClr val="00A59B"/>
      </a:accent2>
      <a:accent3>
        <a:srgbClr val="EB5B79"/>
      </a:accent3>
      <a:accent4>
        <a:srgbClr val="EC6723"/>
      </a:accent4>
      <a:accent5>
        <a:srgbClr val="A2C22B"/>
      </a:accent5>
      <a:accent6>
        <a:srgbClr val="4EA23A"/>
      </a:accent6>
      <a:hlink>
        <a:srgbClr val="3CB3CD"/>
      </a:hlink>
      <a:folHlink>
        <a:srgbClr val="0E7EB1"/>
      </a:folHlink>
    </a:clrScheme>
    <a:fontScheme name="Spring Business">
      <a:majorFont>
        <a:latin typeface="Franklin Gothic Medium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A573B8F-AADF-4F4C-B4DB-D4A2D0BC40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(spring).dotx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Jamie L.</dc:creator>
  <cp:keywords/>
  <dc:description/>
  <cp:lastModifiedBy>Cohoon, Scott</cp:lastModifiedBy>
  <cp:revision>2</cp:revision>
  <cp:lastPrinted>2024-07-31T20:37:00Z</cp:lastPrinted>
  <dcterms:created xsi:type="dcterms:W3CDTF">2025-04-23T14:43:00Z</dcterms:created>
  <dcterms:modified xsi:type="dcterms:W3CDTF">2025-04-23T14:43:00Z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TC039885639991</vt:lpwstr>
  </property>
  <property fmtid="{D5CDD505-2E9C-101B-9397-08002B2CF9AE}" pid="3" name="GrammarlyDocumentId">
    <vt:lpwstr>b5ec5edd-dcdf-421a-8543-e600d88ad59a</vt:lpwstr>
  </property>
</Properties>
</file>