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356A16" w14:paraId="5451B38A" w14:textId="78923E91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7A34CAA9" wp14:editId="62F8A9AD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4E2" w:rsidP="337474E6" w:rsidRDefault="00E052AA" w14:paraId="01BCA362" w14:textId="37914A40">
      <w:pPr>
        <w:pStyle w:val="Normal"/>
        <w:jc w:val="center"/>
        <w:rPr>
          <w:b w:val="1"/>
          <w:bCs w:val="1"/>
          <w:sz w:val="40"/>
          <w:szCs w:val="40"/>
        </w:rPr>
      </w:pPr>
      <w:r w:rsidRPr="337474E6" w:rsidR="337474E6">
        <w:rPr>
          <w:b w:val="1"/>
          <w:bCs w:val="1"/>
          <w:sz w:val="40"/>
          <w:szCs w:val="40"/>
        </w:rPr>
        <w:t xml:space="preserve">You are Invited to Attend the Urban League Expo </w:t>
      </w:r>
    </w:p>
    <w:p w:rsidR="000844E2" w:rsidP="00DB2838" w:rsidRDefault="000844E2" w14:paraId="3CD4A6E4" w14:textId="77777777">
      <w:pPr>
        <w:jc w:val="center"/>
        <w:rPr>
          <w:b/>
        </w:rPr>
      </w:pPr>
    </w:p>
    <w:p w:rsidR="009B7C39" w:rsidP="00E406C5" w:rsidRDefault="009B7C39" w14:paraId="45134CD3" w14:textId="77777777">
      <w:pPr>
        <w:rPr>
          <w:b/>
        </w:rPr>
      </w:pPr>
    </w:p>
    <w:tbl>
      <w:tblPr>
        <w:tblW w:w="7086" w:type="dxa"/>
        <w:tblCellSpacing w:w="0" w:type="dxa"/>
        <w:tblInd w:w="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6951"/>
      </w:tblGrid>
      <w:tr w:rsidR="00574454" w:rsidTr="4DFAF53C" w14:paraId="747482C1" w14:textId="77777777">
        <w:trPr>
          <w:tblCellSpacing w:w="0" w:type="dxa"/>
          <w:trHeight w:val="300"/>
        </w:trPr>
        <w:tc>
          <w:tcPr>
            <w:tcW w:w="135" w:type="dxa"/>
            <w:tcMar/>
          </w:tcPr>
          <w:p w:rsidR="249500FC" w:rsidP="249500FC" w:rsidRDefault="249500FC" w14:paraId="61277CD1" w14:textId="30C2D45C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951" w:type="dxa"/>
            <w:tcMar/>
            <w:hideMark/>
          </w:tcPr>
          <w:p w:rsidRPr="00B9415E" w:rsidR="00B9415E" w:rsidP="486244E4" w:rsidRDefault="00B9415E" w14:paraId="449BE8F6" w14:textId="62412260">
            <w:pPr>
              <w:rPr>
                <w:b w:val="1"/>
                <w:bCs w:val="1"/>
                <w:sz w:val="24"/>
                <w:szCs w:val="24"/>
              </w:rPr>
            </w:pPr>
            <w:r w:rsidRPr="249500FC" w:rsidR="249500FC">
              <w:rPr>
                <w:b w:val="1"/>
                <w:bCs w:val="1"/>
                <w:sz w:val="24"/>
                <w:szCs w:val="24"/>
              </w:rPr>
              <w:t>Urban</w:t>
            </w:r>
            <w:r w:rsidRPr="249500FC" w:rsidR="249500FC">
              <w:rPr>
                <w:b w:val="1"/>
                <w:bCs w:val="1"/>
                <w:sz w:val="24"/>
                <w:szCs w:val="24"/>
              </w:rPr>
              <w:t xml:space="preserve"> League Expo</w:t>
            </w:r>
          </w:p>
          <w:p w:rsidRPr="00B9415E" w:rsidR="00B9415E" w:rsidP="486244E4" w:rsidRDefault="00B9415E" w14:paraId="2C44FD8F" w14:textId="77777777">
            <w:pPr>
              <w:rPr>
                <w:b w:val="1"/>
                <w:bCs w:val="1"/>
                <w:sz w:val="24"/>
                <w:szCs w:val="24"/>
              </w:rPr>
            </w:pPr>
            <w:r w:rsidRPr="486244E4" w:rsidR="486244E4">
              <w:rPr>
                <w:b w:val="1"/>
                <w:bCs w:val="1"/>
                <w:sz w:val="24"/>
                <w:szCs w:val="24"/>
              </w:rPr>
              <w:t>Friday, August 7, 2026, 10:00 am - 2:00 pm</w:t>
            </w:r>
          </w:p>
          <w:p w:rsidRPr="00B9415E" w:rsidR="00B9415E" w:rsidP="486244E4" w:rsidRDefault="00B9415E" w14:paraId="6DC028C5" w14:textId="77777777">
            <w:pPr>
              <w:rPr>
                <w:b w:val="1"/>
                <w:bCs w:val="1"/>
                <w:sz w:val="24"/>
                <w:szCs w:val="24"/>
              </w:rPr>
            </w:pPr>
            <w:r w:rsidRPr="486244E4" w:rsidR="486244E4">
              <w:rPr>
                <w:b w:val="1"/>
                <w:bCs w:val="1"/>
                <w:sz w:val="24"/>
                <w:szCs w:val="24"/>
              </w:rPr>
              <w:t xml:space="preserve">Urban League </w:t>
            </w:r>
            <w:r w:rsidRPr="486244E4" w:rsidR="486244E4">
              <w:rPr>
                <w:b w:val="1"/>
                <w:bCs w:val="1"/>
                <w:sz w:val="24"/>
                <w:szCs w:val="24"/>
              </w:rPr>
              <w:t xml:space="preserve">Regional </w:t>
            </w:r>
            <w:r w:rsidRPr="486244E4" w:rsidR="486244E4">
              <w:rPr>
                <w:b w:val="1"/>
                <w:bCs w:val="1"/>
                <w:sz w:val="24"/>
                <w:szCs w:val="24"/>
              </w:rPr>
              <w:t>Headquarters</w:t>
            </w:r>
          </w:p>
          <w:p w:rsidRPr="00B9415E" w:rsidR="00B9415E" w:rsidP="486244E4" w:rsidRDefault="00B9415E" w14:paraId="7FE8F4E4" w14:textId="5D1D5FF3">
            <w:pPr>
              <w:rPr>
                <w:b w:val="1"/>
                <w:bCs w:val="1"/>
                <w:sz w:val="24"/>
                <w:szCs w:val="24"/>
              </w:rPr>
            </w:pPr>
            <w:r w:rsidRPr="486244E4" w:rsidR="486244E4">
              <w:rPr>
                <w:b w:val="1"/>
                <w:bCs w:val="1"/>
                <w:sz w:val="24"/>
                <w:szCs w:val="24"/>
              </w:rPr>
              <w:t xml:space="preserve">1408 North Kings highway </w:t>
            </w:r>
          </w:p>
          <w:p w:rsidRPr="00B9415E" w:rsidR="00B9415E" w:rsidP="486244E4" w:rsidRDefault="00B9415E" w14:paraId="2707BB40" w14:textId="77777777">
            <w:pPr>
              <w:rPr>
                <w:b w:val="1"/>
                <w:bCs w:val="1"/>
                <w:sz w:val="24"/>
                <w:szCs w:val="24"/>
              </w:rPr>
            </w:pPr>
            <w:r w:rsidRPr="486244E4" w:rsidR="486244E4">
              <w:rPr>
                <w:b w:val="1"/>
                <w:bCs w:val="1"/>
                <w:sz w:val="24"/>
                <w:szCs w:val="24"/>
              </w:rPr>
              <w:t>Saint Louis, Mo</w:t>
            </w:r>
          </w:p>
          <w:p w:rsidRPr="00574454" w:rsidR="00C21693" w:rsidP="00C21693" w:rsidRDefault="00C21693" w14:paraId="6EA759CB" w14:textId="77777777">
            <w:pPr>
              <w:rPr>
                <w:rFonts w:ascii="Segoe UI" w:hAnsi="Segoe UI" w:cs="Segoe UI"/>
                <w:b w:val="1"/>
                <w:bCs w:val="1"/>
                <w:color w:val="444444"/>
              </w:rPr>
            </w:pPr>
          </w:p>
          <w:p w:rsidR="486244E4" w:rsidP="486244E4" w:rsidRDefault="486244E4" w14:paraId="2E72DD7F">
            <w:pPr>
              <w:rPr>
                <w:b w:val="1"/>
                <w:bCs w:val="1"/>
              </w:rPr>
            </w:pPr>
            <w:r w:rsidRPr="486244E4" w:rsidR="486244E4">
              <w:rPr>
                <w:b w:val="1"/>
                <w:bCs w:val="1"/>
              </w:rPr>
              <w:t>What to expect:</w:t>
            </w:r>
          </w:p>
          <w:p w:rsidR="486244E4" w:rsidP="486244E4" w:rsidRDefault="486244E4" w14:paraId="38539598">
            <w:pPr>
              <w:rPr>
                <w:b w:val="1"/>
                <w:bCs w:val="1"/>
              </w:rPr>
            </w:pPr>
          </w:p>
          <w:p w:rsidR="486244E4" w:rsidP="486244E4" w:rsidRDefault="486244E4" w14:paraId="6E32A824">
            <w:pPr>
              <w:rPr>
                <w:b w:val="1"/>
                <w:bCs w:val="1"/>
              </w:rPr>
            </w:pPr>
            <w:r w:rsidRPr="486244E4" w:rsidR="486244E4">
              <w:rPr>
                <w:b w:val="1"/>
                <w:bCs w:val="1"/>
              </w:rPr>
              <w:t xml:space="preserve">Employment &amp; interview opportunities </w:t>
            </w:r>
          </w:p>
          <w:p w:rsidR="486244E4" w:rsidP="486244E4" w:rsidRDefault="486244E4" w14:paraId="3C710D45">
            <w:pPr>
              <w:ind w:left="6480" w:firstLine="720"/>
              <w:rPr>
                <w:b w:val="1"/>
                <w:bCs w:val="1"/>
              </w:rPr>
            </w:pPr>
          </w:p>
          <w:p w:rsidR="486244E4" w:rsidP="486244E4" w:rsidRDefault="486244E4" w14:paraId="12BF8479">
            <w:pPr>
              <w:rPr>
                <w:b w:val="1"/>
                <w:bCs w:val="1"/>
              </w:rPr>
            </w:pPr>
            <w:r w:rsidRPr="486244E4" w:rsidR="486244E4">
              <w:rPr>
                <w:b w:val="1"/>
                <w:bCs w:val="1"/>
              </w:rPr>
              <w:t xml:space="preserve">Workforce development &amp; training programs </w:t>
            </w:r>
          </w:p>
          <w:p w:rsidR="486244E4" w:rsidP="486244E4" w:rsidRDefault="486244E4" w14:paraId="5E6662D0">
            <w:pPr>
              <w:ind w:left="6480" w:firstLine="720"/>
              <w:rPr>
                <w:b w:val="1"/>
                <w:bCs w:val="1"/>
              </w:rPr>
            </w:pPr>
          </w:p>
          <w:p w:rsidR="486244E4" w:rsidP="486244E4" w:rsidRDefault="486244E4" w14:paraId="6808AF51">
            <w:pPr>
              <w:rPr>
                <w:b w:val="1"/>
                <w:bCs w:val="1"/>
              </w:rPr>
            </w:pPr>
            <w:r w:rsidRPr="486244E4" w:rsidR="486244E4">
              <w:rPr>
                <w:b w:val="1"/>
                <w:bCs w:val="1"/>
              </w:rPr>
              <w:t xml:space="preserve">Financial literacy &amp; supportive services </w:t>
            </w:r>
          </w:p>
          <w:p w:rsidR="486244E4" w:rsidP="486244E4" w:rsidRDefault="486244E4" w14:paraId="73A96F5D">
            <w:pPr>
              <w:ind w:left="6480" w:firstLine="720"/>
              <w:rPr>
                <w:b w:val="1"/>
                <w:bCs w:val="1"/>
              </w:rPr>
            </w:pPr>
          </w:p>
          <w:p w:rsidR="486244E4" w:rsidP="486244E4" w:rsidRDefault="486244E4" w14:paraId="12923BED">
            <w:pPr>
              <w:rPr>
                <w:b w:val="1"/>
                <w:bCs w:val="1"/>
              </w:rPr>
            </w:pPr>
            <w:r w:rsidRPr="486244E4" w:rsidR="486244E4">
              <w:rPr>
                <w:b w:val="1"/>
                <w:bCs w:val="1"/>
              </w:rPr>
              <w:t xml:space="preserve">Health &amp; wellness resources </w:t>
            </w:r>
          </w:p>
          <w:p w:rsidR="486244E4" w:rsidP="486244E4" w:rsidRDefault="486244E4" w14:paraId="63682211">
            <w:pPr>
              <w:ind w:left="6480" w:firstLine="720"/>
              <w:rPr>
                <w:b w:val="1"/>
                <w:bCs w:val="1"/>
              </w:rPr>
            </w:pPr>
          </w:p>
          <w:p w:rsidR="486244E4" w:rsidP="486244E4" w:rsidRDefault="486244E4" w14:paraId="1F4BF412">
            <w:pPr>
              <w:rPr>
                <w:b w:val="1"/>
                <w:bCs w:val="1"/>
              </w:rPr>
            </w:pPr>
            <w:r w:rsidRPr="486244E4" w:rsidR="486244E4">
              <w:rPr>
                <w:b w:val="1"/>
                <w:bCs w:val="1"/>
              </w:rPr>
              <w:t xml:space="preserve">Community-based programs &amp; services </w:t>
            </w:r>
          </w:p>
          <w:p w:rsidR="486244E4" w:rsidP="486244E4" w:rsidRDefault="486244E4" w14:paraId="675B9B2C">
            <w:pPr>
              <w:ind w:left="6480" w:firstLine="720"/>
              <w:rPr>
                <w:b w:val="1"/>
                <w:bCs w:val="1"/>
              </w:rPr>
            </w:pPr>
          </w:p>
          <w:p w:rsidR="486244E4" w:rsidP="486244E4" w:rsidRDefault="486244E4" w14:paraId="56BD3331" w14:textId="6FCC5973">
            <w:pPr>
              <w:pStyle w:val="Normal"/>
              <w:rPr>
                <w:b w:val="1"/>
                <w:bCs w:val="1"/>
              </w:rPr>
            </w:pPr>
            <w:r w:rsidRPr="486244E4" w:rsidR="486244E4">
              <w:rPr>
                <w:b w:val="1"/>
                <w:bCs w:val="1"/>
              </w:rPr>
              <w:t>Resident engagement opportunities</w:t>
            </w:r>
          </w:p>
          <w:p w:rsidR="00C21693" w:rsidP="00C21693" w:rsidRDefault="00574454" w14:paraId="252CAEE5" w14:textId="7777777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00574454">
              <w:rPr>
                <w:rFonts w:ascii="Segoe UI" w:hAnsi="Segoe UI" w:cs="Segoe UI"/>
                <w:b/>
                <w:bCs/>
                <w:color w:val="444444"/>
              </w:rPr>
              <w:t>             </w:t>
            </w:r>
          </w:p>
          <w:p w:rsidR="00574454" w:rsidP="00574454" w:rsidRDefault="00574454" w14:paraId="3E3E3B44" w14:textId="77777777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</w:tr>
      <w:tr w:rsidR="006966D1" w:rsidTr="4DFAF53C" w14:paraId="62A69C20" w14:textId="77777777">
        <w:trPr>
          <w:tblCellSpacing w:w="0" w:type="dxa"/>
          <w:trHeight w:val="300"/>
        </w:trPr>
        <w:tc>
          <w:tcPr>
            <w:tcW w:w="135" w:type="dxa"/>
            <w:tcMar/>
          </w:tcPr>
          <w:p w:rsidR="249500FC" w:rsidP="249500FC" w:rsidRDefault="249500FC" w14:paraId="23CC93D3" w14:textId="49BA64E3">
            <w:pPr>
              <w:pStyle w:val="Normal"/>
              <w:rPr>
                <w:b w:val="1"/>
                <w:bCs w:val="1"/>
                <w:sz w:val="40"/>
                <w:szCs w:val="40"/>
              </w:rPr>
            </w:pPr>
          </w:p>
        </w:tc>
        <w:tc>
          <w:tcPr>
            <w:tcW w:w="6951" w:type="dxa"/>
            <w:tcMar/>
          </w:tcPr>
          <w:p w:rsidRPr="00C21693" w:rsidR="006966D1" w:rsidP="00C21693" w:rsidRDefault="006966D1" w14:paraId="248D7AA4" w14:textId="77777777">
            <w:pPr>
              <w:rPr>
                <w:b/>
                <w:sz w:val="40"/>
                <w:szCs w:val="40"/>
              </w:rPr>
            </w:pPr>
          </w:p>
        </w:tc>
      </w:tr>
    </w:tbl>
    <w:p w:rsidR="00992154" w:rsidP="249500FC" w:rsidRDefault="00992154" w14:paraId="60527870" w14:textId="2043574B">
      <w:pPr>
        <w:pStyle w:val="Normal"/>
        <w:ind w:left="0" w:firstLine="0"/>
        <w:rPr>
          <w:b w:val="1"/>
          <w:bCs w:val="1"/>
        </w:rPr>
      </w:pPr>
      <w:r w:rsidRPr="249500FC" w:rsidR="249500FC">
        <w:rPr>
          <w:b w:val="1"/>
          <w:bCs w:val="1"/>
        </w:rPr>
        <w:t>This event is sponsored by Urban League Strategies and the Illinois Department of Employment Security.</w:t>
      </w:r>
    </w:p>
    <w:p w:rsidRPr="00476318" w:rsidR="00476318" w:rsidP="249500FC" w:rsidRDefault="00476318" w14:paraId="1F4B5614" w14:textId="4C445FCC">
      <w:pPr>
        <w:pStyle w:val="Normal"/>
        <w:ind w:left="1440" w:firstLine="0"/>
        <w:rPr>
          <w:b w:val="1"/>
          <w:bCs w:val="1"/>
          <w:sz w:val="32"/>
          <w:szCs w:val="32"/>
        </w:rPr>
      </w:pPr>
      <w:r w:rsidRPr="249500FC" w:rsidR="249500FC">
        <w:rPr>
          <w:b w:val="1"/>
          <w:bCs w:val="1"/>
          <w:sz w:val="32"/>
          <w:szCs w:val="32"/>
        </w:rPr>
        <w:t>Make Sure Your Resume is on Illinoisjoblink.com</w:t>
      </w:r>
    </w:p>
    <w:p w:rsidR="00476318" w:rsidP="00476318" w:rsidRDefault="00DB294F" w14:paraId="28320340" w14:textId="77777777">
      <w:pPr>
        <w:jc w:val="both"/>
      </w:pPr>
      <w:smartTag w:uri="urn:schemas-microsoft-com:office:smarttags" w:element="State">
        <w:smartTag w:uri="urn:schemas-microsoft-com:office:smarttags" w:element="place">
          <w:r>
            <w:lastRenderedPageBreak/>
            <w:t>Illinois</w:t>
          </w:r>
        </w:smartTag>
      </w:smartTag>
      <w:r>
        <w:t xml:space="preserve"> businesses are hiring. And they are looking for workers on </w:t>
      </w:r>
      <w:hyperlink w:history="1" r:id="rId9">
        <w:r w:rsidRPr="00B4164C" w:rsidR="00476318">
          <w:rPr>
            <w:rStyle w:val="Hyperlink"/>
          </w:rPr>
          <w:t>Illinoisjoblink.com</w:t>
        </w:r>
      </w:hyperlink>
      <w:r>
        <w:t xml:space="preserve">.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Pr="00B4164C" w:rsidR="00476318">
        <w:t xml:space="preserve"> and at (877) 342-7533.</w:t>
      </w:r>
    </w:p>
    <w:p w:rsidR="00034EA2" w:rsidP="00476318" w:rsidRDefault="00034EA2" w14:paraId="21B37AC1" w14:textId="77777777">
      <w:pPr>
        <w:jc w:val="both"/>
      </w:pPr>
    </w:p>
    <w:p w:rsidR="00034EA2" w:rsidP="00034EA2" w:rsidRDefault="00356A16" w14:paraId="7D79030B" w14:textId="0489D8A7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564FBAD7" wp14:editId="7465E833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2676C165" w14:textId="77777777"/>
    <w:p w:rsidRPr="00034EA2" w:rsidR="00174AFD" w:rsidP="00034EA2" w:rsidRDefault="0019713A" w14:paraId="34E61808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77A5"/>
    <w:rsid w:val="000D1F34"/>
    <w:rsid w:val="000F1C28"/>
    <w:rsid w:val="000F6146"/>
    <w:rsid w:val="00164AB5"/>
    <w:rsid w:val="00174AFD"/>
    <w:rsid w:val="0019713A"/>
    <w:rsid w:val="001E397A"/>
    <w:rsid w:val="001F0AC5"/>
    <w:rsid w:val="002013E9"/>
    <w:rsid w:val="002518D9"/>
    <w:rsid w:val="00266725"/>
    <w:rsid w:val="0029603C"/>
    <w:rsid w:val="002A4DBE"/>
    <w:rsid w:val="002B3275"/>
    <w:rsid w:val="002E7151"/>
    <w:rsid w:val="002F37E5"/>
    <w:rsid w:val="00331DD1"/>
    <w:rsid w:val="00356A16"/>
    <w:rsid w:val="00367E47"/>
    <w:rsid w:val="00374996"/>
    <w:rsid w:val="00381A77"/>
    <w:rsid w:val="003974EC"/>
    <w:rsid w:val="003B073D"/>
    <w:rsid w:val="003B7E87"/>
    <w:rsid w:val="0041187B"/>
    <w:rsid w:val="00422A8F"/>
    <w:rsid w:val="00476318"/>
    <w:rsid w:val="004B1919"/>
    <w:rsid w:val="004F0902"/>
    <w:rsid w:val="0052218B"/>
    <w:rsid w:val="00572C0A"/>
    <w:rsid w:val="00574454"/>
    <w:rsid w:val="00576A81"/>
    <w:rsid w:val="00593B21"/>
    <w:rsid w:val="005D1AA7"/>
    <w:rsid w:val="006465FE"/>
    <w:rsid w:val="006966D1"/>
    <w:rsid w:val="006A460F"/>
    <w:rsid w:val="006C149C"/>
    <w:rsid w:val="00704B24"/>
    <w:rsid w:val="007170D5"/>
    <w:rsid w:val="007676EC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73128"/>
    <w:rsid w:val="008740BF"/>
    <w:rsid w:val="00875924"/>
    <w:rsid w:val="0088440B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71BD7"/>
    <w:rsid w:val="00A96D82"/>
    <w:rsid w:val="00AB410D"/>
    <w:rsid w:val="00AC0002"/>
    <w:rsid w:val="00B67107"/>
    <w:rsid w:val="00B75203"/>
    <w:rsid w:val="00B815A9"/>
    <w:rsid w:val="00B9415E"/>
    <w:rsid w:val="00BD3587"/>
    <w:rsid w:val="00BF2C75"/>
    <w:rsid w:val="00C1727D"/>
    <w:rsid w:val="00C21693"/>
    <w:rsid w:val="00C2728A"/>
    <w:rsid w:val="00C31BED"/>
    <w:rsid w:val="00C36C87"/>
    <w:rsid w:val="00C41E93"/>
    <w:rsid w:val="00C42EB8"/>
    <w:rsid w:val="00C93F43"/>
    <w:rsid w:val="00CA6909"/>
    <w:rsid w:val="00CB0F22"/>
    <w:rsid w:val="00D14F7C"/>
    <w:rsid w:val="00D27312"/>
    <w:rsid w:val="00D752A1"/>
    <w:rsid w:val="00D909E4"/>
    <w:rsid w:val="00D94429"/>
    <w:rsid w:val="00DB2838"/>
    <w:rsid w:val="00DB294F"/>
    <w:rsid w:val="00E052AA"/>
    <w:rsid w:val="00E15EAA"/>
    <w:rsid w:val="00E30DFB"/>
    <w:rsid w:val="00E31015"/>
    <w:rsid w:val="00E406C5"/>
    <w:rsid w:val="00E50095"/>
    <w:rsid w:val="00E55DEB"/>
    <w:rsid w:val="00EA02A3"/>
    <w:rsid w:val="00EA6B97"/>
    <w:rsid w:val="00EB5002"/>
    <w:rsid w:val="00ED6AF2"/>
    <w:rsid w:val="00F0670A"/>
    <w:rsid w:val="00F50EBA"/>
    <w:rsid w:val="00F969B7"/>
    <w:rsid w:val="00FB2366"/>
    <w:rsid w:val="00FC14F3"/>
    <w:rsid w:val="00FD67CE"/>
    <w:rsid w:val="249500FC"/>
    <w:rsid w:val="337474E6"/>
    <w:rsid w:val="486244E4"/>
    <w:rsid w:val="4DFAF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9DAA7AB"/>
  <w15:chartTrackingRefBased/>
  <w15:docId w15:val="{AE002D0B-E43F-41D7-BEF4-93417A67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eading1Char" w:customStyle="1">
    <w:name w:val="Heading 1 Char"/>
    <w:link w:val="Heading1"/>
    <w:rsid w:val="00D752A1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57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5643">
          <w:marLeft w:val="0"/>
          <w:marRight w:val="0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4920">
          <w:marLeft w:val="0"/>
          <w:marRight w:val="0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2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4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96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1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47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75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15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83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https://illinoisjoblink.illinois.gov/ada/default.cfm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://www.illinoisjoblink.com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2BFD00-9CB1-4DFC-933D-0410BE44D1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1085A2-0D3D-46C2-B450-E6463747A8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Buckingham, Freddie L</lastModifiedBy>
  <revision>8</revision>
  <lastPrinted>2023-04-27T15:03:00.0000000Z</lastPrinted>
  <dcterms:created xsi:type="dcterms:W3CDTF">2026-07-08T21:18:00.0000000Z</dcterms:created>
  <dcterms:modified xsi:type="dcterms:W3CDTF">2026-07-09T16:24:32.5981601Z</dcterms:modified>
</coreProperties>
</file>