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48A" w14:textId="58DFCF99" w:rsidR="00EF36A5" w:rsidRPr="008017BA" w:rsidRDefault="00946D78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color w:val="002069" w:themeColor="text2"/>
        </w:rPr>
        <w:t>CPTP</w:t>
      </w:r>
      <w:r w:rsidR="00DF3A0F">
        <w:rPr>
          <w:rFonts w:ascii="Calibri" w:hAnsi="Calibri" w:cs="Calibri"/>
          <w:color w:val="002069" w:themeColor="text2"/>
        </w:rPr>
        <w:t xml:space="preserve"> </w:t>
      </w:r>
      <w:r w:rsidR="00BF06EF">
        <w:rPr>
          <w:rFonts w:ascii="Calibri" w:hAnsi="Calibri" w:cs="Calibri"/>
          <w:color w:val="002069" w:themeColor="text2"/>
        </w:rPr>
        <w:t xml:space="preserve">disability </w:t>
      </w:r>
      <w:r w:rsidR="00F0458E">
        <w:rPr>
          <w:rFonts w:ascii="Calibri" w:hAnsi="Calibri" w:cs="Calibri"/>
          <w:color w:val="002069" w:themeColor="text2"/>
        </w:rPr>
        <w:t>WORKgroup</w:t>
      </w:r>
      <w:r w:rsidR="00DF3A0F">
        <w:rPr>
          <w:rFonts w:ascii="Calibri" w:hAnsi="Calibri" w:cs="Calibri"/>
          <w:color w:val="002069" w:themeColor="text2"/>
        </w:rPr>
        <w:t xml:space="preserve"> meeting</w:t>
      </w:r>
    </w:p>
    <w:p w14:paraId="2064196C" w14:textId="007C2CAC" w:rsidR="00EF36A5" w:rsidRPr="008D2D73" w:rsidRDefault="008353DE" w:rsidP="004129B7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Date:</w:t>
          </w:r>
        </w:sdtContent>
      </w:sdt>
      <w:r w:rsidR="00B07A10">
        <w:rPr>
          <w:rFonts w:ascii="Calibri" w:hAnsi="Calibri" w:cs="Calibri"/>
        </w:rPr>
        <w:t xml:space="preserve">  </w:t>
      </w:r>
      <w:r w:rsidR="000E70FD">
        <w:rPr>
          <w:rFonts w:ascii="Calibri" w:hAnsi="Calibri" w:cs="Calibri"/>
        </w:rPr>
        <w:t>7.18</w:t>
      </w:r>
      <w:r w:rsidR="00CA4BA1">
        <w:rPr>
          <w:rFonts w:ascii="Calibri" w:hAnsi="Calibri" w:cs="Calibri"/>
        </w:rPr>
        <w:t>.23</w:t>
      </w:r>
      <w:r w:rsidR="00556BA4">
        <w:rPr>
          <w:rFonts w:ascii="Calibri" w:hAnsi="Calibri" w:cs="Calibri"/>
        </w:rPr>
        <w:tab/>
      </w:r>
      <w:r w:rsidR="00556BA4">
        <w:rPr>
          <w:rFonts w:ascii="Calibri" w:hAnsi="Calibri" w:cs="Calibri"/>
        </w:rPr>
        <w:tab/>
      </w:r>
    </w:p>
    <w:p w14:paraId="3B2FFE4E" w14:textId="79FBEC33" w:rsidR="00EF36A5" w:rsidRDefault="008353DE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556BA4" w:rsidRPr="00B07A10">
        <w:rPr>
          <w:rStyle w:val="Bold"/>
          <w:rFonts w:ascii="Calibri" w:hAnsi="Calibri" w:cs="Calibri"/>
          <w:b w:val="0"/>
          <w:bCs/>
        </w:rPr>
        <w:t xml:space="preserve">  </w:t>
      </w:r>
      <w:r w:rsidR="00253DB3">
        <w:rPr>
          <w:rStyle w:val="Bold"/>
          <w:rFonts w:ascii="Calibri" w:hAnsi="Calibri" w:cs="Calibri"/>
          <w:b w:val="0"/>
          <w:bCs/>
        </w:rPr>
        <w:t>10-11am</w:t>
      </w:r>
    </w:p>
    <w:p w14:paraId="03A49778" w14:textId="6D235445" w:rsidR="00D77497" w:rsidRDefault="00D77497" w:rsidP="00AB4981">
      <w:pPr>
        <w:pStyle w:val="Details"/>
        <w:rPr>
          <w:rFonts w:ascii="Calibri" w:hAnsi="Calibri" w:cs="Calibri"/>
        </w:rPr>
      </w:pPr>
      <w:r w:rsidRPr="00D77497">
        <w:rPr>
          <w:rFonts w:ascii="Calibri" w:hAnsi="Calibri" w:cs="Calibri"/>
          <w:b/>
          <w:bCs/>
        </w:rPr>
        <w:t>Location:</w:t>
      </w:r>
      <w:r>
        <w:rPr>
          <w:rFonts w:ascii="Calibri" w:hAnsi="Calibri" w:cs="Calibri"/>
        </w:rPr>
        <w:t xml:space="preserve">  </w:t>
      </w:r>
      <w:r w:rsidR="00BD5D4A">
        <w:rPr>
          <w:rFonts w:ascii="Calibri" w:hAnsi="Calibri" w:cs="Calibri"/>
        </w:rPr>
        <w:t>Zoom</w:t>
      </w:r>
    </w:p>
    <w:p w14:paraId="7F64C443" w14:textId="0684162A" w:rsidR="00C54BD0" w:rsidRPr="008D2D73" w:rsidRDefault="00C54BD0" w:rsidP="00AB4981">
      <w:pPr>
        <w:pStyle w:val="Details"/>
        <w:rPr>
          <w:rFonts w:ascii="Calibri" w:hAnsi="Calibri" w:cs="Calibri"/>
        </w:rPr>
      </w:pPr>
      <w:r w:rsidRPr="00C54BD0">
        <w:rPr>
          <w:rFonts w:ascii="Calibri" w:hAnsi="Calibri" w:cs="Calibri"/>
          <w:b/>
          <w:bCs/>
        </w:rPr>
        <w:t>Chair:</w:t>
      </w:r>
      <w:r>
        <w:rPr>
          <w:rFonts w:ascii="Calibri" w:hAnsi="Calibri" w:cs="Calibri"/>
        </w:rPr>
        <w:t xml:space="preserve">  David Friedman</w:t>
      </w:r>
    </w:p>
    <w:p w14:paraId="1520559C" w14:textId="57D570AE" w:rsidR="0008206D" w:rsidRDefault="0082552C" w:rsidP="00AB4981">
      <w:pPr>
        <w:pStyle w:val="Details"/>
        <w:rPr>
          <w:rFonts w:ascii="Calibri" w:hAnsi="Calibri" w:cs="Calibri"/>
        </w:rPr>
      </w:pPr>
      <w:r w:rsidRPr="37190D7A">
        <w:rPr>
          <w:rStyle w:val="Bold"/>
          <w:rFonts w:ascii="Calibri" w:hAnsi="Calibri" w:cs="Calibri"/>
        </w:rPr>
        <w:t>Attendees:</w:t>
      </w:r>
      <w:r w:rsidR="004129B7" w:rsidRPr="37190D7A">
        <w:rPr>
          <w:rStyle w:val="Bold"/>
          <w:rFonts w:ascii="Calibri" w:hAnsi="Calibri" w:cs="Calibri"/>
        </w:rPr>
        <w:t xml:space="preserve"> </w:t>
      </w:r>
      <w:r w:rsidR="00C54BD0" w:rsidRPr="37190D7A">
        <w:rPr>
          <w:rStyle w:val="Bold"/>
          <w:rFonts w:ascii="Calibri" w:hAnsi="Calibri" w:cs="Calibri"/>
          <w:b w:val="0"/>
        </w:rPr>
        <w:t>Brittany Boston</w:t>
      </w:r>
      <w:r w:rsidRPr="37190D7A">
        <w:rPr>
          <w:rStyle w:val="Bold"/>
          <w:rFonts w:ascii="Calibri" w:hAnsi="Calibri" w:cs="Calibri"/>
          <w:b w:val="0"/>
        </w:rPr>
        <w:t xml:space="preserve"> |</w:t>
      </w:r>
      <w:r w:rsidR="00421014" w:rsidRPr="37190D7A">
        <w:rPr>
          <w:rStyle w:val="Bold"/>
          <w:rFonts w:ascii="Calibri" w:hAnsi="Calibri" w:cs="Calibri"/>
          <w:b w:val="0"/>
        </w:rPr>
        <w:t>David Friedman |</w:t>
      </w:r>
      <w:r w:rsidR="008607EA" w:rsidRPr="37190D7A">
        <w:rPr>
          <w:rStyle w:val="Bold"/>
          <w:rFonts w:ascii="Calibri" w:hAnsi="Calibri" w:cs="Calibri"/>
          <w:b w:val="0"/>
        </w:rPr>
        <w:t>LaDonna Henson</w:t>
      </w:r>
      <w:r w:rsidR="006F3995" w:rsidRPr="37190D7A">
        <w:rPr>
          <w:rStyle w:val="Bold"/>
          <w:rFonts w:ascii="Calibri" w:hAnsi="Calibri" w:cs="Calibri"/>
          <w:b w:val="0"/>
        </w:rPr>
        <w:t xml:space="preserve"> |</w:t>
      </w:r>
      <w:r w:rsidR="00A93F59" w:rsidRPr="37190D7A">
        <w:rPr>
          <w:rStyle w:val="Bold"/>
          <w:rFonts w:ascii="Calibri" w:hAnsi="Calibri" w:cs="Calibri"/>
          <w:b w:val="0"/>
        </w:rPr>
        <w:t xml:space="preserve"> </w:t>
      </w:r>
      <w:proofErr w:type="spellStart"/>
      <w:r w:rsidR="00A93F59" w:rsidRPr="37190D7A">
        <w:rPr>
          <w:rStyle w:val="Bold"/>
          <w:rFonts w:ascii="Calibri" w:hAnsi="Calibri" w:cs="Calibri"/>
          <w:b w:val="0"/>
        </w:rPr>
        <w:t>Aime’e</w:t>
      </w:r>
      <w:proofErr w:type="spellEnd"/>
      <w:r w:rsidR="00A93F59" w:rsidRPr="37190D7A">
        <w:rPr>
          <w:rStyle w:val="Bold"/>
          <w:rFonts w:ascii="Calibri" w:hAnsi="Calibri" w:cs="Calibri"/>
          <w:b w:val="0"/>
        </w:rPr>
        <w:t xml:space="preserve"> Julian | Kraig </w:t>
      </w:r>
      <w:proofErr w:type="spellStart"/>
      <w:r w:rsidR="00A93F59" w:rsidRPr="37190D7A">
        <w:rPr>
          <w:rStyle w:val="Bold"/>
          <w:rFonts w:ascii="Calibri" w:hAnsi="Calibri" w:cs="Calibri"/>
          <w:b w:val="0"/>
        </w:rPr>
        <w:t>Kistinger</w:t>
      </w:r>
      <w:proofErr w:type="spellEnd"/>
      <w:r w:rsidR="00FB5A28" w:rsidRPr="37190D7A">
        <w:rPr>
          <w:rStyle w:val="Bold"/>
          <w:rFonts w:ascii="Calibri" w:hAnsi="Calibri" w:cs="Calibri"/>
          <w:b w:val="0"/>
        </w:rPr>
        <w:t xml:space="preserve"> |</w:t>
      </w:r>
      <w:r w:rsidR="00C54BD0" w:rsidRPr="37190D7A">
        <w:rPr>
          <w:rStyle w:val="Bold"/>
          <w:rFonts w:ascii="Calibri" w:hAnsi="Calibri" w:cs="Calibri"/>
          <w:b w:val="0"/>
        </w:rPr>
        <w:t>Erik Hanson |</w:t>
      </w:r>
      <w:r w:rsidR="001F111E">
        <w:rPr>
          <w:rStyle w:val="Bold"/>
          <w:rFonts w:ascii="Calibri" w:hAnsi="Calibri" w:cs="Calibri"/>
          <w:b w:val="0"/>
        </w:rPr>
        <w:t xml:space="preserve">Lori </w:t>
      </w:r>
      <w:proofErr w:type="spellStart"/>
      <w:r w:rsidR="001F111E">
        <w:rPr>
          <w:rStyle w:val="Bold"/>
          <w:rFonts w:ascii="Calibri" w:hAnsi="Calibri" w:cs="Calibri"/>
          <w:b w:val="0"/>
        </w:rPr>
        <w:t>Kitner</w:t>
      </w:r>
      <w:proofErr w:type="spellEnd"/>
      <w:r w:rsidR="001F111E">
        <w:rPr>
          <w:rStyle w:val="Bold"/>
          <w:rFonts w:ascii="Calibri" w:hAnsi="Calibri" w:cs="Calibri"/>
          <w:b w:val="0"/>
        </w:rPr>
        <w:t xml:space="preserve"> |</w:t>
      </w:r>
      <w:r w:rsidR="00C54BD0" w:rsidRPr="37190D7A">
        <w:rPr>
          <w:rStyle w:val="Bold"/>
          <w:rFonts w:ascii="Calibri" w:hAnsi="Calibri" w:cs="Calibri"/>
          <w:b w:val="0"/>
        </w:rPr>
        <w:t xml:space="preserve">Daniel </w:t>
      </w:r>
      <w:proofErr w:type="spellStart"/>
      <w:r w:rsidR="00C54BD0" w:rsidRPr="37190D7A">
        <w:rPr>
          <w:rStyle w:val="Bold"/>
          <w:rFonts w:ascii="Calibri" w:hAnsi="Calibri" w:cs="Calibri"/>
          <w:b w:val="0"/>
        </w:rPr>
        <w:t>Kuehnert</w:t>
      </w:r>
      <w:proofErr w:type="spellEnd"/>
      <w:r w:rsidR="00C54BD0" w:rsidRPr="37190D7A">
        <w:rPr>
          <w:rStyle w:val="Bold"/>
          <w:rFonts w:ascii="Calibri" w:hAnsi="Calibri" w:cs="Calibri"/>
          <w:b w:val="0"/>
        </w:rPr>
        <w:t xml:space="preserve"> |</w:t>
      </w:r>
      <w:r w:rsidR="0033756D" w:rsidRPr="37190D7A">
        <w:rPr>
          <w:rStyle w:val="Bold"/>
          <w:rFonts w:ascii="Calibri" w:hAnsi="Calibri" w:cs="Calibri"/>
          <w:b w:val="0"/>
        </w:rPr>
        <w:t xml:space="preserve"> </w:t>
      </w:r>
      <w:r w:rsidR="00751621">
        <w:rPr>
          <w:rStyle w:val="Bold"/>
          <w:rFonts w:ascii="Calibri" w:hAnsi="Calibri" w:cs="Calibri"/>
          <w:b w:val="0"/>
        </w:rPr>
        <w:t>Mike Massie |</w:t>
      </w:r>
      <w:r w:rsidR="0033756D" w:rsidRPr="37190D7A">
        <w:rPr>
          <w:rStyle w:val="Bold"/>
          <w:rFonts w:ascii="Calibri" w:hAnsi="Calibri" w:cs="Calibri"/>
          <w:b w:val="0"/>
        </w:rPr>
        <w:t xml:space="preserve"> </w:t>
      </w:r>
      <w:proofErr w:type="spellStart"/>
      <w:r w:rsidR="00C54BD0" w:rsidRPr="37190D7A">
        <w:rPr>
          <w:rStyle w:val="Bold"/>
          <w:rFonts w:ascii="Calibri" w:hAnsi="Calibri" w:cs="Calibri"/>
          <w:b w:val="0"/>
        </w:rPr>
        <w:t>Biswa</w:t>
      </w:r>
      <w:proofErr w:type="spellEnd"/>
      <w:r w:rsidR="00C54BD0" w:rsidRPr="37190D7A">
        <w:rPr>
          <w:rStyle w:val="Bold"/>
          <w:rFonts w:ascii="Calibri" w:hAnsi="Calibri" w:cs="Calibri"/>
          <w:b w:val="0"/>
        </w:rPr>
        <w:t xml:space="preserve"> </w:t>
      </w:r>
      <w:proofErr w:type="spellStart"/>
      <w:r w:rsidR="00C54BD0" w:rsidRPr="37190D7A">
        <w:rPr>
          <w:rStyle w:val="Bold"/>
          <w:rFonts w:ascii="Calibri" w:hAnsi="Calibri" w:cs="Calibri"/>
          <w:b w:val="0"/>
        </w:rPr>
        <w:t>Phuy</w:t>
      </w:r>
      <w:r w:rsidR="00B0347A" w:rsidRPr="37190D7A">
        <w:rPr>
          <w:rStyle w:val="Bold"/>
          <w:rFonts w:ascii="Calibri" w:hAnsi="Calibri" w:cs="Calibri"/>
          <w:b w:val="0"/>
        </w:rPr>
        <w:t>al</w:t>
      </w:r>
      <w:r w:rsidR="00C54BD0" w:rsidRPr="37190D7A">
        <w:rPr>
          <w:rStyle w:val="Bold"/>
          <w:rFonts w:ascii="Calibri" w:hAnsi="Calibri" w:cs="Calibri"/>
          <w:b w:val="0"/>
        </w:rPr>
        <w:t>|</w:t>
      </w:r>
      <w:r w:rsidR="000179BF">
        <w:rPr>
          <w:rStyle w:val="Bold"/>
          <w:rFonts w:ascii="Calibri" w:hAnsi="Calibri" w:cs="Calibri"/>
          <w:b w:val="0"/>
        </w:rPr>
        <w:t>Lee</w:t>
      </w:r>
      <w:proofErr w:type="spellEnd"/>
      <w:r w:rsidR="000179BF">
        <w:rPr>
          <w:rStyle w:val="Bold"/>
          <w:rFonts w:ascii="Calibri" w:hAnsi="Calibri" w:cs="Calibri"/>
          <w:b w:val="0"/>
        </w:rPr>
        <w:t xml:space="preserve"> Reese|</w:t>
      </w:r>
      <w:r w:rsidR="00F87101" w:rsidRPr="37190D7A">
        <w:rPr>
          <w:rStyle w:val="Bold"/>
          <w:rFonts w:ascii="Calibri" w:hAnsi="Calibri" w:cs="Calibri"/>
          <w:b w:val="0"/>
        </w:rPr>
        <w:t xml:space="preserve"> </w:t>
      </w:r>
      <w:r w:rsidR="009A4523" w:rsidRPr="37190D7A">
        <w:rPr>
          <w:rFonts w:ascii="Calibri" w:hAnsi="Calibri" w:cs="Calibri"/>
        </w:rPr>
        <w:t>Michele Velez |</w:t>
      </w:r>
      <w:r w:rsidR="00421014" w:rsidRPr="37190D7A">
        <w:rPr>
          <w:rFonts w:ascii="Calibri" w:hAnsi="Calibri" w:cs="Calibri"/>
        </w:rPr>
        <w:t xml:space="preserve"> Tom </w:t>
      </w:r>
      <w:proofErr w:type="spellStart"/>
      <w:r w:rsidR="00421014" w:rsidRPr="37190D7A">
        <w:rPr>
          <w:rFonts w:ascii="Calibri" w:hAnsi="Calibri" w:cs="Calibri"/>
        </w:rPr>
        <w:t>Wendorf</w:t>
      </w:r>
      <w:proofErr w:type="spellEnd"/>
      <w:r w:rsidR="009A4523" w:rsidRPr="37190D7A">
        <w:rPr>
          <w:rFonts w:ascii="Calibri" w:hAnsi="Calibri" w:cs="Calibri"/>
        </w:rPr>
        <w:t xml:space="preserve"> </w:t>
      </w:r>
      <w:r w:rsidR="001F111E">
        <w:rPr>
          <w:rFonts w:ascii="Calibri" w:hAnsi="Calibri" w:cs="Calibri"/>
        </w:rPr>
        <w:t>| Jasmine Williams</w:t>
      </w:r>
    </w:p>
    <w:p w14:paraId="6831CCC1" w14:textId="170BA8CC" w:rsidR="00D0550B" w:rsidRPr="00AB7C9C" w:rsidRDefault="00DF63F7" w:rsidP="00AB7C9C">
      <w:pPr>
        <w:pStyle w:val="Details"/>
        <w:rPr>
          <w:rFonts w:ascii="Calibri" w:hAnsi="Calibri" w:cs="Calibri"/>
        </w:rPr>
      </w:pPr>
      <w:r w:rsidRPr="37190D7A">
        <w:rPr>
          <w:rFonts w:ascii="Calibri" w:hAnsi="Calibri" w:cs="Calibri"/>
          <w:b/>
          <w:bCs/>
        </w:rPr>
        <w:t>Workgroup Support</w:t>
      </w:r>
      <w:r w:rsidR="00C54BD0" w:rsidRPr="37190D7A">
        <w:rPr>
          <w:rFonts w:ascii="Calibri" w:hAnsi="Calibri" w:cs="Calibri"/>
          <w:b/>
          <w:bCs/>
        </w:rPr>
        <w:t xml:space="preserve">:  </w:t>
      </w:r>
      <w:r w:rsidR="00C54BD0" w:rsidRPr="37190D7A">
        <w:rPr>
          <w:rFonts w:ascii="Calibri" w:hAnsi="Calibri" w:cs="Calibri"/>
        </w:rPr>
        <w:t>Sarah Blalock | Molly Cook</w:t>
      </w:r>
    </w:p>
    <w:tbl>
      <w:tblPr>
        <w:tblStyle w:val="ListTable6Colorful"/>
        <w:tblW w:w="5625" w:type="pct"/>
        <w:tblInd w:w="-45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530"/>
        <w:gridCol w:w="6780"/>
        <w:gridCol w:w="2220"/>
      </w:tblGrid>
      <w:tr w:rsidR="00650D06" w:rsidRPr="00650D06" w14:paraId="286C1C19" w14:textId="77777777" w:rsidTr="00E20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5988F043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  <w:p w14:paraId="092BBAC2" w14:textId="77777777" w:rsidR="37190D7A" w:rsidRDefault="37190D7A"/>
        </w:tc>
        <w:tc>
          <w:tcPr>
            <w:tcW w:w="678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7576269C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  <w:p w14:paraId="4589705E" w14:textId="77777777" w:rsidR="37190D7A" w:rsidRDefault="37190D7A"/>
        </w:tc>
        <w:tc>
          <w:tcPr>
            <w:tcW w:w="222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p w14:paraId="50B41A91" w14:textId="1ED4FE44" w:rsidR="00D0550B" w:rsidRPr="00650D06" w:rsidRDefault="00775DDC" w:rsidP="00775DDC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Presenter</w:t>
            </w:r>
          </w:p>
        </w:tc>
      </w:tr>
      <w:tr w:rsidR="00D0550B" w:rsidRPr="008D2D73" w14:paraId="7E9706BB" w14:textId="77777777" w:rsidTr="00E207A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</w:tcPr>
          <w:p w14:paraId="567EA261" w14:textId="03815F24" w:rsidR="00D0550B" w:rsidRPr="00BB0BDC" w:rsidRDefault="006C00C2" w:rsidP="00047CFD">
            <w:pPr>
              <w:spacing w:before="120" w:after="180"/>
              <w:ind w:left="144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F08FE">
              <w:rPr>
                <w:rFonts w:ascii="Calibri" w:hAnsi="Calibri" w:cs="Calibri"/>
                <w:sz w:val="22"/>
                <w:szCs w:val="22"/>
              </w:rPr>
              <w:t>0</w:t>
            </w:r>
            <w:r w:rsidR="00B25AC1">
              <w:rPr>
                <w:rFonts w:ascii="Calibri" w:hAnsi="Calibri" w:cs="Calibri"/>
                <w:sz w:val="22"/>
                <w:szCs w:val="22"/>
              </w:rPr>
              <w:t>:00</w:t>
            </w:r>
            <w:r w:rsidR="001F08FE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6780" w:type="dxa"/>
            <w:tcBorders>
              <w:top w:val="nil"/>
              <w:bottom w:val="nil"/>
            </w:tcBorders>
          </w:tcPr>
          <w:p w14:paraId="53283F06" w14:textId="7799BD15" w:rsidR="002405FA" w:rsidRPr="00E207AB" w:rsidRDefault="00022474" w:rsidP="00E207AB">
            <w:pPr>
              <w:spacing w:before="120" w:after="180"/>
              <w:ind w:left="144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Welcome</w:t>
            </w:r>
            <w:r w:rsidR="00F87101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 xml:space="preserve"> and </w:t>
            </w:r>
            <w:r w:rsidR="006C00C2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I</w:t>
            </w:r>
            <w:r w:rsidR="00F87101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ntroductions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4A06B693" w14:textId="06671F6C" w:rsidR="00D0550B" w:rsidRPr="00BB0BDC" w:rsidRDefault="00C54BD0" w:rsidP="00C54BD0">
            <w:pPr>
              <w:spacing w:before="120" w:after="180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22474">
              <w:rPr>
                <w:rFonts w:ascii="Calibri" w:hAnsi="Calibri" w:cs="Calibri"/>
                <w:sz w:val="22"/>
                <w:szCs w:val="22"/>
              </w:rPr>
              <w:t>David Friedman</w:t>
            </w:r>
          </w:p>
        </w:tc>
      </w:tr>
      <w:tr w:rsidR="00D0550B" w:rsidRPr="008D2D73" w14:paraId="24E4DC08" w14:textId="77777777" w:rsidTr="00E207A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</w:tcPr>
          <w:p w14:paraId="7EBBE49E" w14:textId="4D104A5E" w:rsidR="00D0550B" w:rsidRPr="00BB0BDC" w:rsidRDefault="00846DDC" w:rsidP="00047CFD">
            <w:pPr>
              <w:spacing w:after="180"/>
              <w:ind w:left="144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F08FE">
              <w:rPr>
                <w:rFonts w:ascii="Calibri" w:hAnsi="Calibri" w:cs="Calibri"/>
                <w:sz w:val="22"/>
                <w:szCs w:val="22"/>
              </w:rPr>
              <w:t>0</w:t>
            </w:r>
            <w:r w:rsidR="00B25AC1">
              <w:rPr>
                <w:rFonts w:ascii="Calibri" w:hAnsi="Calibri" w:cs="Calibri"/>
                <w:sz w:val="22"/>
                <w:szCs w:val="22"/>
              </w:rPr>
              <w:t>:</w:t>
            </w:r>
            <w:r w:rsidR="000E70FD">
              <w:rPr>
                <w:rFonts w:ascii="Calibri" w:hAnsi="Calibri" w:cs="Calibri"/>
                <w:sz w:val="22"/>
                <w:szCs w:val="22"/>
              </w:rPr>
              <w:t>03</w:t>
            </w:r>
            <w:r w:rsidR="001F08FE">
              <w:rPr>
                <w:rFonts w:ascii="Calibri" w:hAnsi="Calibri" w:cs="Calibri"/>
                <w:sz w:val="22"/>
                <w:szCs w:val="22"/>
              </w:rPr>
              <w:t>a</w:t>
            </w:r>
            <w:r w:rsidR="00B25AC1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6780" w:type="dxa"/>
            <w:tcBorders>
              <w:top w:val="nil"/>
              <w:bottom w:val="nil"/>
            </w:tcBorders>
          </w:tcPr>
          <w:p w14:paraId="093E79D0" w14:textId="7D60751C" w:rsidR="00CE49C9" w:rsidRPr="00C54BD0" w:rsidRDefault="00C54BD0" w:rsidP="00C54BD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Recap </w:t>
            </w:r>
            <w:r w:rsidR="000E70F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May </w:t>
            </w:r>
            <w:r w:rsidR="006C00C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Meeting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CD3D024" w14:textId="575A4960" w:rsidR="00700363" w:rsidRPr="00224EAA" w:rsidRDefault="00C54BD0" w:rsidP="00C54BD0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C00C2">
              <w:rPr>
                <w:rFonts w:ascii="Calibri" w:hAnsi="Calibri" w:cs="Calibri"/>
                <w:sz w:val="22"/>
                <w:szCs w:val="22"/>
              </w:rPr>
              <w:t>David Friedman</w:t>
            </w:r>
          </w:p>
        </w:tc>
      </w:tr>
      <w:tr w:rsidR="00A15CE6" w:rsidRPr="008D2D73" w14:paraId="66813BBC" w14:textId="77777777" w:rsidTr="00E207A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</w:tcPr>
          <w:p w14:paraId="5A7C3B04" w14:textId="1F150D7B" w:rsidR="00A15CE6" w:rsidRDefault="00A15CE6" w:rsidP="00047CFD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10:05am</w:t>
            </w:r>
          </w:p>
        </w:tc>
        <w:tc>
          <w:tcPr>
            <w:tcW w:w="6780" w:type="dxa"/>
            <w:tcBorders>
              <w:top w:val="nil"/>
              <w:bottom w:val="nil"/>
            </w:tcBorders>
          </w:tcPr>
          <w:p w14:paraId="440A51D1" w14:textId="77777777" w:rsidR="00A15CE6" w:rsidRDefault="00A15CE6" w:rsidP="00005F1E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CPTP Quarterly Meeting – June 14, 2023</w:t>
            </w:r>
          </w:p>
          <w:p w14:paraId="58F01D07" w14:textId="77777777" w:rsidR="00A15CE6" w:rsidRDefault="00A15CE6" w:rsidP="00A15CE6">
            <w:pPr>
              <w:pStyle w:val="ListParagraph"/>
              <w:numPr>
                <w:ilvl w:val="0"/>
                <w:numId w:val="33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Recap meeting</w:t>
            </w:r>
          </w:p>
          <w:p w14:paraId="6AF0FBC4" w14:textId="2F817466" w:rsidR="00A15CE6" w:rsidRPr="00A15CE6" w:rsidRDefault="00A15CE6" w:rsidP="00A15CE6">
            <w:pPr>
              <w:pStyle w:val="ListParagraph"/>
              <w:numPr>
                <w:ilvl w:val="0"/>
                <w:numId w:val="33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those who attended, what went well, what did you learn, what would you change?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9F77CF3" w14:textId="637FE80C" w:rsidR="00A15CE6" w:rsidRDefault="00A15CE6" w:rsidP="00047CFD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Friedman</w:t>
            </w:r>
          </w:p>
        </w:tc>
      </w:tr>
      <w:tr w:rsidR="001B4754" w:rsidRPr="008D2D73" w14:paraId="3CBB44D6" w14:textId="77777777" w:rsidTr="00E207A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</w:tcPr>
          <w:p w14:paraId="59C5D530" w14:textId="59A58AEA" w:rsidR="001B4754" w:rsidRPr="00BB0BDC" w:rsidRDefault="009F6425" w:rsidP="00047CFD">
            <w:pPr>
              <w:spacing w:after="180"/>
              <w:ind w:left="144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F08FE">
              <w:rPr>
                <w:rFonts w:ascii="Calibri" w:hAnsi="Calibri" w:cs="Calibri"/>
                <w:sz w:val="22"/>
                <w:szCs w:val="22"/>
              </w:rPr>
              <w:t>0</w:t>
            </w:r>
            <w:r w:rsidR="00AB7C9C">
              <w:rPr>
                <w:rFonts w:ascii="Calibri" w:hAnsi="Calibri" w:cs="Calibri"/>
                <w:sz w:val="22"/>
                <w:szCs w:val="22"/>
              </w:rPr>
              <w:t>:</w:t>
            </w:r>
            <w:r w:rsidR="00253DB3">
              <w:rPr>
                <w:rFonts w:ascii="Calibri" w:hAnsi="Calibri" w:cs="Calibri"/>
                <w:sz w:val="22"/>
                <w:szCs w:val="22"/>
              </w:rPr>
              <w:t>1</w:t>
            </w:r>
            <w:r w:rsidR="004639A2">
              <w:rPr>
                <w:rFonts w:ascii="Calibri" w:hAnsi="Calibri" w:cs="Calibri"/>
                <w:sz w:val="22"/>
                <w:szCs w:val="22"/>
              </w:rPr>
              <w:t>5</w:t>
            </w:r>
            <w:r w:rsidR="001F08FE">
              <w:rPr>
                <w:rFonts w:ascii="Calibri" w:hAnsi="Calibri" w:cs="Calibri"/>
                <w:sz w:val="22"/>
                <w:szCs w:val="22"/>
              </w:rPr>
              <w:t>a</w:t>
            </w:r>
            <w:r w:rsidR="00AB7C9C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6780" w:type="dxa"/>
            <w:tcBorders>
              <w:top w:val="nil"/>
              <w:bottom w:val="nil"/>
            </w:tcBorders>
          </w:tcPr>
          <w:p w14:paraId="6737EB31" w14:textId="5D8F03B8" w:rsidR="00B15127" w:rsidRDefault="009F6425" w:rsidP="00005F1E">
            <w:pPr>
              <w:spacing w:after="180"/>
              <w:ind w:left="144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 xml:space="preserve">Discuss </w:t>
            </w:r>
            <w:r w:rsidR="00E207AB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 xml:space="preserve">and plan </w:t>
            </w: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webinar</w:t>
            </w:r>
            <w:r w:rsidR="00005F1E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 xml:space="preserve"> series</w:t>
            </w:r>
            <w:r w:rsidR="00EB3542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 xml:space="preserve"> – employer focused</w:t>
            </w:r>
          </w:p>
          <w:p w14:paraId="2AE7E9AB" w14:textId="47D903CB" w:rsidR="008B6E96" w:rsidRDefault="00F47CD6" w:rsidP="00F47CD6">
            <w:pPr>
              <w:pStyle w:val="ListParagraph"/>
              <w:numPr>
                <w:ilvl w:val="0"/>
                <w:numId w:val="30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May 17: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Accomdations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 Universal Design for Learning (UDL)</w:t>
            </w:r>
          </w:p>
          <w:p w14:paraId="775539F8" w14:textId="5C9709CA" w:rsidR="00E207AB" w:rsidRDefault="00A20281" w:rsidP="00E207AB">
            <w:pPr>
              <w:pStyle w:val="ListParagraph"/>
              <w:numPr>
                <w:ilvl w:val="1"/>
                <w:numId w:val="30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feedback</w:t>
            </w:r>
          </w:p>
          <w:p w14:paraId="14754A3D" w14:textId="02273205" w:rsidR="00FE4F20" w:rsidRDefault="00FE4F20" w:rsidP="00FE4F20">
            <w:pPr>
              <w:pStyle w:val="ListParagraph"/>
              <w:numPr>
                <w:ilvl w:val="0"/>
                <w:numId w:val="30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July 2</w:t>
            </w:r>
            <w:r w:rsidR="00A20281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:  Individualized Support</w:t>
            </w:r>
          </w:p>
          <w:p w14:paraId="1590883A" w14:textId="023CCD47" w:rsidR="00EA4936" w:rsidRPr="00E207AB" w:rsidRDefault="00A20281" w:rsidP="00FE4F20">
            <w:pPr>
              <w:pStyle w:val="ListParagraph"/>
              <w:numPr>
                <w:ilvl w:val="1"/>
                <w:numId w:val="30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Preview questions and speakers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4C6E139" w14:textId="6438077E" w:rsidR="001B4754" w:rsidRPr="00BB0BDC" w:rsidRDefault="009F6425" w:rsidP="00047CFD">
            <w:pPr>
              <w:spacing w:after="180"/>
              <w:ind w:left="144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All</w:t>
            </w:r>
          </w:p>
        </w:tc>
      </w:tr>
      <w:tr w:rsidR="00DD11CE" w:rsidRPr="008D2D73" w14:paraId="1966DC93" w14:textId="77777777" w:rsidTr="00E207A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</w:tcPr>
          <w:p w14:paraId="76A2F173" w14:textId="79D9134C" w:rsidR="00DD11CE" w:rsidRDefault="00E207AB" w:rsidP="00047CFD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</w:t>
            </w:r>
            <w:r w:rsidR="00CA4BA1">
              <w:rPr>
                <w:rFonts w:ascii="Calibri" w:hAnsi="Calibri" w:cs="Calibri"/>
                <w:sz w:val="22"/>
                <w:szCs w:val="22"/>
              </w:rPr>
              <w:t>45</w:t>
            </w:r>
            <w:r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6780" w:type="dxa"/>
            <w:tcBorders>
              <w:top w:val="nil"/>
              <w:bottom w:val="nil"/>
            </w:tcBorders>
          </w:tcPr>
          <w:p w14:paraId="3AE79A70" w14:textId="3F81CC9D" w:rsidR="00E207AB" w:rsidRDefault="00AB7C9C" w:rsidP="00A15CE6">
            <w:pPr>
              <w:spacing w:after="180"/>
              <w:ind w:left="183" w:hanging="1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15127">
              <w:rPr>
                <w:rFonts w:ascii="Calibri" w:hAnsi="Calibri" w:cs="Calibri"/>
                <w:sz w:val="22"/>
                <w:szCs w:val="22"/>
              </w:rPr>
              <w:t xml:space="preserve">Looking ahead:  </w:t>
            </w:r>
            <w:r w:rsidR="00A15CE6">
              <w:rPr>
                <w:rFonts w:ascii="Calibri" w:hAnsi="Calibri" w:cs="Calibri"/>
                <w:sz w:val="22"/>
                <w:szCs w:val="22"/>
              </w:rPr>
              <w:t>Workplan Review</w:t>
            </w:r>
            <w:r w:rsidR="0094234C">
              <w:rPr>
                <w:rFonts w:ascii="Calibri" w:hAnsi="Calibri" w:cs="Calibri"/>
                <w:sz w:val="22"/>
                <w:szCs w:val="22"/>
              </w:rPr>
              <w:t xml:space="preserve"> and Charge &amp; Priorities review</w:t>
            </w:r>
          </w:p>
          <w:p w14:paraId="424A550C" w14:textId="77777777" w:rsidR="00555FF6" w:rsidRDefault="00555FF6" w:rsidP="00555FF6">
            <w:pPr>
              <w:pStyle w:val="ListParagraph"/>
              <w:numPr>
                <w:ilvl w:val="0"/>
                <w:numId w:val="34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 will be updating our workplan in the next few meetings and asking the following questions:</w:t>
            </w:r>
          </w:p>
          <w:p w14:paraId="3E1C773D" w14:textId="77777777" w:rsidR="00555FF6" w:rsidRDefault="00555FF6" w:rsidP="00555FF6">
            <w:pPr>
              <w:pStyle w:val="ListParagraph"/>
              <w:numPr>
                <w:ilvl w:val="1"/>
                <w:numId w:val="34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short-term deliverables are we working </w:t>
            </w:r>
            <w:r w:rsidR="0094234C">
              <w:rPr>
                <w:rFonts w:ascii="Calibri" w:hAnsi="Calibri" w:cs="Calibri"/>
                <w:sz w:val="22"/>
                <w:szCs w:val="22"/>
              </w:rPr>
              <w:t>toward?</w:t>
            </w:r>
          </w:p>
          <w:p w14:paraId="3F7B6DF5" w14:textId="77777777" w:rsidR="0094234C" w:rsidRDefault="0094234C" w:rsidP="00555FF6">
            <w:pPr>
              <w:pStyle w:val="ListParagraph"/>
              <w:numPr>
                <w:ilvl w:val="1"/>
                <w:numId w:val="34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long-term deliverables are we working toward</w:t>
            </w:r>
          </w:p>
          <w:p w14:paraId="6415D15F" w14:textId="1287EBD5" w:rsidR="0094234C" w:rsidRPr="00555FF6" w:rsidRDefault="0094234C" w:rsidP="0094234C">
            <w:pPr>
              <w:pStyle w:val="ListParagraph"/>
              <w:numPr>
                <w:ilvl w:val="0"/>
                <w:numId w:val="34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our charges and priorities need any updates?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40E0872" w14:textId="304D78FE" w:rsidR="00DD11CE" w:rsidRDefault="00022474" w:rsidP="00EF03A2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All</w:t>
            </w:r>
          </w:p>
        </w:tc>
      </w:tr>
      <w:tr w:rsidR="00022474" w:rsidRPr="008D2D73" w14:paraId="70019002" w14:textId="77777777" w:rsidTr="00E207A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</w:tcPr>
          <w:p w14:paraId="502A6205" w14:textId="5A93F98A" w:rsidR="00022474" w:rsidRDefault="00B15127" w:rsidP="00047CFD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F08FE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:55</w:t>
            </w:r>
            <w:r w:rsidR="001F08FE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6780" w:type="dxa"/>
            <w:tcBorders>
              <w:top w:val="nil"/>
              <w:bottom w:val="nil"/>
            </w:tcBorders>
          </w:tcPr>
          <w:p w14:paraId="04FF2F63" w14:textId="528EA1A7" w:rsidR="003A385A" w:rsidRPr="00E207AB" w:rsidRDefault="00022474" w:rsidP="00E207AB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F87101">
              <w:rPr>
                <w:rFonts w:ascii="Calibri" w:hAnsi="Calibri" w:cs="Calibri"/>
                <w:sz w:val="22"/>
                <w:szCs w:val="22"/>
              </w:rPr>
              <w:t>Next Steps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4CC9AD13" w14:textId="48EC344A" w:rsidR="00022474" w:rsidRDefault="00022474" w:rsidP="00EF03A2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David Friedman</w:t>
            </w:r>
          </w:p>
        </w:tc>
      </w:tr>
      <w:tr w:rsidR="00F87101" w:rsidRPr="008D2D73" w14:paraId="419EF1C5" w14:textId="77777777" w:rsidTr="00E207A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</w:tcPr>
          <w:p w14:paraId="23693047" w14:textId="44326E39" w:rsidR="00F87101" w:rsidRPr="00BB0BDC" w:rsidRDefault="001F08FE" w:rsidP="00E207AB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B25AC1">
              <w:rPr>
                <w:rFonts w:ascii="Calibri" w:hAnsi="Calibri" w:cs="Calibri"/>
                <w:sz w:val="22"/>
                <w:szCs w:val="22"/>
              </w:rPr>
              <w:t>:00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B25AC1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6780" w:type="dxa"/>
            <w:tcBorders>
              <w:top w:val="nil"/>
              <w:bottom w:val="nil"/>
            </w:tcBorders>
          </w:tcPr>
          <w:p w14:paraId="59DF90B1" w14:textId="77777777" w:rsidR="00F87101" w:rsidRDefault="00F87101" w:rsidP="00E207AB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 w:rsidRPr="007E557D">
              <w:rPr>
                <w:rFonts w:ascii="Calibri" w:hAnsi="Calibri" w:cs="Calibri"/>
                <w:sz w:val="22"/>
                <w:szCs w:val="22"/>
              </w:rPr>
              <w:t>Conclude</w:t>
            </w:r>
          </w:p>
          <w:p w14:paraId="222069C9" w14:textId="23F0196E" w:rsidR="00E207AB" w:rsidRDefault="00E207AB" w:rsidP="00E207AB">
            <w:pPr>
              <w:pStyle w:val="ListParagraph"/>
              <w:numPr>
                <w:ilvl w:val="0"/>
                <w:numId w:val="31"/>
              </w:num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Next Meeting:  </w:t>
            </w:r>
            <w:r w:rsidR="00A643D3">
              <w:rPr>
                <w:rFonts w:ascii="Calibri" w:hAnsi="Calibri" w:cs="Calibri"/>
                <w:sz w:val="22"/>
                <w:szCs w:val="22"/>
              </w:rPr>
              <w:t xml:space="preserve">August </w:t>
            </w:r>
            <w:r w:rsidR="004A719A">
              <w:rPr>
                <w:rFonts w:ascii="Calibri" w:hAnsi="Calibri" w:cs="Calibri"/>
                <w:sz w:val="22"/>
                <w:szCs w:val="22"/>
              </w:rPr>
              <w:t>15, 2023</w:t>
            </w:r>
          </w:p>
          <w:p w14:paraId="156DEA6A" w14:textId="4D0C43D6" w:rsidR="003523D8" w:rsidRPr="004A719A" w:rsidRDefault="003523D8" w:rsidP="004A719A">
            <w:pPr>
              <w:spacing w:after="180"/>
              <w:ind w:left="50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4C69716" w14:textId="793B0E91" w:rsidR="00E207AB" w:rsidRPr="00BB0BDC" w:rsidRDefault="00F87101" w:rsidP="00E207AB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Friedman</w:t>
            </w:r>
          </w:p>
        </w:tc>
      </w:tr>
      <w:tr w:rsidR="00B7251F" w:rsidRPr="008D2D73" w14:paraId="7A1A8135" w14:textId="77777777" w:rsidTr="00D310BB">
        <w:trPr>
          <w:trHeight w:val="432"/>
        </w:trPr>
        <w:tc>
          <w:tcPr>
            <w:tcW w:w="10530" w:type="dxa"/>
            <w:gridSpan w:val="3"/>
            <w:tcBorders>
              <w:top w:val="nil"/>
              <w:bottom w:val="nil"/>
            </w:tcBorders>
            <w:vAlign w:val="center"/>
          </w:tcPr>
          <w:p w14:paraId="7D03C8CF" w14:textId="56DB8064" w:rsidR="00B7251F" w:rsidRPr="00B7251F" w:rsidRDefault="006747C1" w:rsidP="006747C1">
            <w:pPr>
              <w:spacing w:after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</w:t>
            </w:r>
            <w:r w:rsidR="00B7251F" w:rsidRPr="00B7251F">
              <w:rPr>
                <w:rFonts w:ascii="Calibri" w:hAnsi="Calibri" w:cs="Calibri"/>
                <w:b/>
                <w:bCs/>
                <w:sz w:val="22"/>
                <w:szCs w:val="22"/>
              </w:rPr>
              <w:t>harge:</w:t>
            </w:r>
          </w:p>
          <w:p w14:paraId="2A0E417B" w14:textId="06A2BBDE" w:rsidR="00B7251F" w:rsidRPr="00B7251F" w:rsidRDefault="00B7251F" w:rsidP="000849FC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 w:rsidRPr="00B7251F">
              <w:rPr>
                <w:rFonts w:ascii="Calibri" w:hAnsi="Calibri" w:cs="Calibri"/>
                <w:sz w:val="22"/>
                <w:szCs w:val="22"/>
              </w:rPr>
              <w:t>Identify and provide strategies and recommendations for eliminating barriers to ongoing employment for individuals with disabilities.</w:t>
            </w:r>
          </w:p>
          <w:p w14:paraId="7FF2DEDA" w14:textId="77777777" w:rsidR="00B7251F" w:rsidRPr="00B7251F" w:rsidRDefault="00B7251F" w:rsidP="00B7251F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 w:rsidRPr="00B725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Priorities: </w:t>
            </w:r>
          </w:p>
          <w:p w14:paraId="235C42DD" w14:textId="77777777" w:rsidR="00B7251F" w:rsidRPr="00B7251F" w:rsidRDefault="00B7251F" w:rsidP="00B7251F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 w:rsidRPr="00B7251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Service integration:</w:t>
            </w:r>
            <w:r w:rsidRPr="00B725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7251F">
              <w:rPr>
                <w:rFonts w:ascii="Calibri" w:hAnsi="Calibri" w:cs="Calibri"/>
                <w:sz w:val="22"/>
                <w:szCs w:val="22"/>
              </w:rPr>
              <w:t>Highlight opportunities for funding, collaboration among agencies, best practice business models, referrals, etc.</w:t>
            </w:r>
          </w:p>
          <w:p w14:paraId="257DE0E5" w14:textId="77777777" w:rsidR="00B7251F" w:rsidRPr="00B7251F" w:rsidRDefault="00B7251F" w:rsidP="00B7251F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 w:rsidRPr="00B7251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Career pathway awareness:</w:t>
            </w:r>
            <w:r w:rsidRPr="00B725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7251F">
              <w:rPr>
                <w:rFonts w:ascii="Calibri" w:hAnsi="Calibri" w:cs="Calibri"/>
                <w:sz w:val="22"/>
                <w:szCs w:val="22"/>
              </w:rPr>
              <w:t>Align focus and priorities around career pathways that support ongoing employment for individuals with disabilities</w:t>
            </w:r>
          </w:p>
          <w:p w14:paraId="6929650A" w14:textId="77777777" w:rsidR="00B7251F" w:rsidRPr="00B7251F" w:rsidRDefault="00B7251F" w:rsidP="00B7251F">
            <w:pPr>
              <w:spacing w:after="180"/>
              <w:ind w:left="144"/>
              <w:rPr>
                <w:rFonts w:ascii="Calibri" w:hAnsi="Calibri" w:cs="Calibri"/>
                <w:sz w:val="22"/>
                <w:szCs w:val="22"/>
              </w:rPr>
            </w:pPr>
            <w:r w:rsidRPr="00B7251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Continuous improvement:</w:t>
            </w:r>
            <w:r w:rsidRPr="00B725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B7251F">
              <w:rPr>
                <w:rFonts w:ascii="Calibri" w:hAnsi="Calibri" w:cs="Calibri"/>
                <w:sz w:val="22"/>
                <w:szCs w:val="22"/>
              </w:rPr>
              <w:t>Identify opportunities for ongoing improvements in collaborative efforts, awareness raising opportunities, and advocacy</w:t>
            </w:r>
          </w:p>
          <w:p w14:paraId="6C93B884" w14:textId="699D5D8A" w:rsidR="00B7251F" w:rsidRPr="00BB0BDC" w:rsidRDefault="00B7251F" w:rsidP="00920349">
            <w:pPr>
              <w:spacing w:after="180"/>
              <w:ind w:left="144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11679FE0" w14:textId="149265B9" w:rsidR="00CA6B4F" w:rsidRPr="00E3024C" w:rsidRDefault="00CA6B4F" w:rsidP="00D0550B">
      <w:pPr>
        <w:rPr>
          <w:sz w:val="22"/>
        </w:rPr>
      </w:pPr>
    </w:p>
    <w:sectPr w:rsidR="00CA6B4F" w:rsidRPr="00E3024C" w:rsidSect="00B345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CFFD" w14:textId="77777777" w:rsidR="00EC285C" w:rsidRDefault="00EC285C">
      <w:pPr>
        <w:spacing w:after="0" w:line="240" w:lineRule="auto"/>
      </w:pPr>
      <w:r>
        <w:separator/>
      </w:r>
    </w:p>
  </w:endnote>
  <w:endnote w:type="continuationSeparator" w:id="0">
    <w:p w14:paraId="699EFC9B" w14:textId="77777777" w:rsidR="00EC285C" w:rsidRDefault="00EC285C">
      <w:pPr>
        <w:spacing w:after="0" w:line="240" w:lineRule="auto"/>
      </w:pPr>
      <w:r>
        <w:continuationSeparator/>
      </w:r>
    </w:p>
  </w:endnote>
  <w:endnote w:type="continuationNotice" w:id="1">
    <w:p w14:paraId="271C1FEA" w14:textId="77777777" w:rsidR="00EC285C" w:rsidRDefault="00EC2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74B6" w14:textId="248774F2" w:rsidR="00B3458A" w:rsidRDefault="00B3458A" w:rsidP="00DF63F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A306B" w14:textId="358A8A83" w:rsidR="00B3458A" w:rsidRDefault="00B3458A" w:rsidP="00DF63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4F1F" w14:textId="77777777" w:rsidR="00EC285C" w:rsidRDefault="00EC285C">
      <w:pPr>
        <w:spacing w:after="0" w:line="240" w:lineRule="auto"/>
      </w:pPr>
      <w:r>
        <w:separator/>
      </w:r>
    </w:p>
  </w:footnote>
  <w:footnote w:type="continuationSeparator" w:id="0">
    <w:p w14:paraId="47454491" w14:textId="77777777" w:rsidR="00EC285C" w:rsidRDefault="00EC285C">
      <w:pPr>
        <w:spacing w:after="0" w:line="240" w:lineRule="auto"/>
      </w:pPr>
      <w:r>
        <w:continuationSeparator/>
      </w:r>
    </w:p>
  </w:footnote>
  <w:footnote w:type="continuationNotice" w:id="1">
    <w:p w14:paraId="6DC8BB6A" w14:textId="77777777" w:rsidR="00EC285C" w:rsidRDefault="00EC2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FA2B" w14:textId="551A8848" w:rsidR="00FB0622" w:rsidRDefault="00E27FD1">
    <w:pPr>
      <w:pStyle w:val="Header"/>
    </w:pPr>
    <w:r>
      <w:rPr>
        <w:noProof/>
      </w:rPr>
    </w:r>
    <w:r w:rsidR="00E27FD1">
      <w:rPr>
        <w:noProof/>
      </w:rPr>
      <w:pict w14:anchorId="6EEB71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68pt;height:234pt;z-index:-25165823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F7A8" w14:textId="2913B632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889C1" wp14:editId="7441757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77777777" w:rsidR="00B3458A" w:rsidRPr="003F3753" w:rsidRDefault="00B3458A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F3753"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" filled="f" stroked="f" strokeweight=".5pt">
              <v:textbox>
                <w:txbxContent>
                  <w:p w14:paraId="6E99B75C" w14:textId="77777777" w:rsidR="00B3458A" w:rsidRPr="003F3753" w:rsidRDefault="00B3458A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 w:rsidRPr="003F3753"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58242" behindDoc="0" locked="1" layoutInCell="1" allowOverlap="1" wp14:anchorId="5AA3A78E" wp14:editId="6C45F22D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Illinois work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llinois workNet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w:drawing>
        <wp:anchor distT="0" distB="0" distL="114300" distR="114300" simplePos="0" relativeHeight="251658241" behindDoc="0" locked="1" layoutInCell="1" allowOverlap="1" wp14:anchorId="0851A896" wp14:editId="6BFE1E0C">
          <wp:simplePos x="0" y="0"/>
          <wp:positionH relativeFrom="column">
            <wp:posOffset>4258945</wp:posOffset>
          </wp:positionH>
          <wp:positionV relativeFrom="page">
            <wp:posOffset>1221740</wp:posOffset>
          </wp:positionV>
          <wp:extent cx="1826260" cy="1095375"/>
          <wp:effectExtent l="0" t="0" r="2540" b="0"/>
          <wp:wrapNone/>
          <wp:docPr id="3" name="Picture 3" descr="IWI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WIB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0EA9" w14:textId="7C85B423" w:rsidR="00FB0622" w:rsidRDefault="00E27FD1">
    <w:pPr>
      <w:pStyle w:val="Header"/>
    </w:pPr>
    <w:r>
      <w:rPr>
        <w:noProof/>
      </w:rPr>
    </w:r>
    <w:r w:rsidR="00E27FD1">
      <w:rPr>
        <w:noProof/>
      </w:rPr>
      <w:pict w14:anchorId="6CEA78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68pt;height:234pt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5E5465F"/>
    <w:multiLevelType w:val="hybridMultilevel"/>
    <w:tmpl w:val="E680828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9B7575C"/>
    <w:multiLevelType w:val="hybridMultilevel"/>
    <w:tmpl w:val="77FEC8C6"/>
    <w:lvl w:ilvl="0" w:tplc="05389D24">
      <w:start w:val="1"/>
      <w:numFmt w:val="bullet"/>
      <w:lvlText w:val="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0C17749F"/>
    <w:multiLevelType w:val="hybridMultilevel"/>
    <w:tmpl w:val="88BE714E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0F8C2563"/>
    <w:multiLevelType w:val="hybridMultilevel"/>
    <w:tmpl w:val="DA86F7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11A10F1B"/>
    <w:multiLevelType w:val="hybridMultilevel"/>
    <w:tmpl w:val="86841F0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3E15AAF"/>
    <w:multiLevelType w:val="hybridMultilevel"/>
    <w:tmpl w:val="530A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13340"/>
    <w:multiLevelType w:val="multilevel"/>
    <w:tmpl w:val="9710CE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9C01FB1"/>
    <w:multiLevelType w:val="hybridMultilevel"/>
    <w:tmpl w:val="F8E6221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19C56039"/>
    <w:multiLevelType w:val="hybridMultilevel"/>
    <w:tmpl w:val="8D8CCA5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1B540AE5"/>
    <w:multiLevelType w:val="hybridMultilevel"/>
    <w:tmpl w:val="D44C142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707438"/>
    <w:multiLevelType w:val="multilevel"/>
    <w:tmpl w:val="C7188F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73275AC"/>
    <w:multiLevelType w:val="hybridMultilevel"/>
    <w:tmpl w:val="1B3ADA7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295C6459"/>
    <w:multiLevelType w:val="hybridMultilevel"/>
    <w:tmpl w:val="06AAF8E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DB07066"/>
    <w:multiLevelType w:val="hybridMultilevel"/>
    <w:tmpl w:val="9D2412E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2E343820"/>
    <w:multiLevelType w:val="hybridMultilevel"/>
    <w:tmpl w:val="C9D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63F4D"/>
    <w:multiLevelType w:val="hybridMultilevel"/>
    <w:tmpl w:val="5C7C8248"/>
    <w:lvl w:ilvl="0" w:tplc="05389D24">
      <w:start w:val="1"/>
      <w:numFmt w:val="bullet"/>
      <w:lvlText w:val=""/>
      <w:lvlJc w:val="left"/>
      <w:pPr>
        <w:ind w:left="126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7" w15:restartNumberingAfterBreak="0">
    <w:nsid w:val="36AD3C7F"/>
    <w:multiLevelType w:val="hybridMultilevel"/>
    <w:tmpl w:val="1D8E44B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966C6"/>
    <w:multiLevelType w:val="hybridMultilevel"/>
    <w:tmpl w:val="16F2AB4C"/>
    <w:lvl w:ilvl="0" w:tplc="05389D24">
      <w:start w:val="1"/>
      <w:numFmt w:val="bullet"/>
      <w:lvlText w:val="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408E508C"/>
    <w:multiLevelType w:val="multilevel"/>
    <w:tmpl w:val="C6FC3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6CB2CFB"/>
    <w:multiLevelType w:val="hybridMultilevel"/>
    <w:tmpl w:val="A81A6B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4BBB0D01"/>
    <w:multiLevelType w:val="hybridMultilevel"/>
    <w:tmpl w:val="2D685DF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4FA3637D"/>
    <w:multiLevelType w:val="hybridMultilevel"/>
    <w:tmpl w:val="1DC6858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 w15:restartNumberingAfterBreak="0">
    <w:nsid w:val="5DDE499D"/>
    <w:multiLevelType w:val="hybridMultilevel"/>
    <w:tmpl w:val="97263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A4931"/>
    <w:multiLevelType w:val="hybridMultilevel"/>
    <w:tmpl w:val="4A5E6774"/>
    <w:lvl w:ilvl="0" w:tplc="05389D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500A3"/>
    <w:multiLevelType w:val="hybridMultilevel"/>
    <w:tmpl w:val="42DAF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223055"/>
    <w:multiLevelType w:val="multilevel"/>
    <w:tmpl w:val="CDAE4C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A1B6E0E"/>
    <w:multiLevelType w:val="hybridMultilevel"/>
    <w:tmpl w:val="9D12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5119"/>
    <w:multiLevelType w:val="hybridMultilevel"/>
    <w:tmpl w:val="F60831A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2167C4B"/>
    <w:multiLevelType w:val="hybridMultilevel"/>
    <w:tmpl w:val="4120F95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2" w15:restartNumberingAfterBreak="0">
    <w:nsid w:val="794221A7"/>
    <w:multiLevelType w:val="hybridMultilevel"/>
    <w:tmpl w:val="5EF8EE6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 w15:restartNumberingAfterBreak="0">
    <w:nsid w:val="7FA1070E"/>
    <w:multiLevelType w:val="hybridMultilevel"/>
    <w:tmpl w:val="AA42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19039">
    <w:abstractNumId w:val="0"/>
  </w:num>
  <w:num w:numId="2" w16cid:durableId="1547639779">
    <w:abstractNumId w:val="18"/>
  </w:num>
  <w:num w:numId="3" w16cid:durableId="210459677">
    <w:abstractNumId w:val="29"/>
  </w:num>
  <w:num w:numId="4" w16cid:durableId="1293171471">
    <w:abstractNumId w:val="22"/>
  </w:num>
  <w:num w:numId="5" w16cid:durableId="928924789">
    <w:abstractNumId w:val="17"/>
  </w:num>
  <w:num w:numId="6" w16cid:durableId="1842769292">
    <w:abstractNumId w:val="24"/>
  </w:num>
  <w:num w:numId="7" w16cid:durableId="427430452">
    <w:abstractNumId w:val="28"/>
  </w:num>
  <w:num w:numId="8" w16cid:durableId="1791393167">
    <w:abstractNumId w:val="12"/>
  </w:num>
  <w:num w:numId="9" w16cid:durableId="1369262284">
    <w:abstractNumId w:val="21"/>
  </w:num>
  <w:num w:numId="10" w16cid:durableId="1839075094">
    <w:abstractNumId w:val="31"/>
  </w:num>
  <w:num w:numId="11" w16cid:durableId="928925206">
    <w:abstractNumId w:val="32"/>
  </w:num>
  <w:num w:numId="12" w16cid:durableId="1113479869">
    <w:abstractNumId w:val="23"/>
  </w:num>
  <w:num w:numId="13" w16cid:durableId="2009870241">
    <w:abstractNumId w:val="14"/>
  </w:num>
  <w:num w:numId="14" w16cid:durableId="938442362">
    <w:abstractNumId w:val="9"/>
  </w:num>
  <w:num w:numId="15" w16cid:durableId="1139420121">
    <w:abstractNumId w:val="30"/>
  </w:num>
  <w:num w:numId="16" w16cid:durableId="2130664762">
    <w:abstractNumId w:val="5"/>
  </w:num>
  <w:num w:numId="17" w16cid:durableId="1207177878">
    <w:abstractNumId w:val="26"/>
  </w:num>
  <w:num w:numId="18" w16cid:durableId="526144870">
    <w:abstractNumId w:val="8"/>
  </w:num>
  <w:num w:numId="19" w16cid:durableId="1746684381">
    <w:abstractNumId w:val="7"/>
  </w:num>
  <w:num w:numId="20" w16cid:durableId="1869220542">
    <w:abstractNumId w:val="20"/>
  </w:num>
  <w:num w:numId="21" w16cid:durableId="688263464">
    <w:abstractNumId w:val="27"/>
  </w:num>
  <w:num w:numId="22" w16cid:durableId="1797529003">
    <w:abstractNumId w:val="11"/>
  </w:num>
  <w:num w:numId="23" w16cid:durableId="405104366">
    <w:abstractNumId w:val="3"/>
  </w:num>
  <w:num w:numId="24" w16cid:durableId="1764691134">
    <w:abstractNumId w:val="6"/>
  </w:num>
  <w:num w:numId="25" w16cid:durableId="1701516256">
    <w:abstractNumId w:val="19"/>
  </w:num>
  <w:num w:numId="26" w16cid:durableId="1565143226">
    <w:abstractNumId w:val="2"/>
  </w:num>
  <w:num w:numId="27" w16cid:durableId="86776395">
    <w:abstractNumId w:val="25"/>
  </w:num>
  <w:num w:numId="28" w16cid:durableId="401370747">
    <w:abstractNumId w:val="16"/>
  </w:num>
  <w:num w:numId="29" w16cid:durableId="1914507901">
    <w:abstractNumId w:val="33"/>
  </w:num>
  <w:num w:numId="30" w16cid:durableId="1591238138">
    <w:abstractNumId w:val="1"/>
  </w:num>
  <w:num w:numId="31" w16cid:durableId="338041987">
    <w:abstractNumId w:val="4"/>
  </w:num>
  <w:num w:numId="32" w16cid:durableId="535311469">
    <w:abstractNumId w:val="10"/>
  </w:num>
  <w:num w:numId="33" w16cid:durableId="899293590">
    <w:abstractNumId w:val="13"/>
  </w:num>
  <w:num w:numId="34" w16cid:durableId="2647282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isplayBackgroundShap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52CA"/>
    <w:rsid w:val="00005F1E"/>
    <w:rsid w:val="00010BB4"/>
    <w:rsid w:val="00014660"/>
    <w:rsid w:val="0001495E"/>
    <w:rsid w:val="00015822"/>
    <w:rsid w:val="0001626D"/>
    <w:rsid w:val="000179BF"/>
    <w:rsid w:val="00022474"/>
    <w:rsid w:val="00031CB2"/>
    <w:rsid w:val="00035454"/>
    <w:rsid w:val="00047CFD"/>
    <w:rsid w:val="00060E02"/>
    <w:rsid w:val="000713D9"/>
    <w:rsid w:val="00071CD7"/>
    <w:rsid w:val="0008206D"/>
    <w:rsid w:val="000849FC"/>
    <w:rsid w:val="0009780F"/>
    <w:rsid w:val="000A2964"/>
    <w:rsid w:val="000B0A79"/>
    <w:rsid w:val="000C18E1"/>
    <w:rsid w:val="000E70FD"/>
    <w:rsid w:val="0010547C"/>
    <w:rsid w:val="00151D7A"/>
    <w:rsid w:val="00156476"/>
    <w:rsid w:val="00166CCC"/>
    <w:rsid w:val="0017748F"/>
    <w:rsid w:val="00177C13"/>
    <w:rsid w:val="001855E9"/>
    <w:rsid w:val="001A7853"/>
    <w:rsid w:val="001B38EC"/>
    <w:rsid w:val="001B4754"/>
    <w:rsid w:val="001C658C"/>
    <w:rsid w:val="001F08FE"/>
    <w:rsid w:val="001F111E"/>
    <w:rsid w:val="00221AE2"/>
    <w:rsid w:val="00224EAA"/>
    <w:rsid w:val="0023367A"/>
    <w:rsid w:val="002405FA"/>
    <w:rsid w:val="00250E7B"/>
    <w:rsid w:val="00253DB3"/>
    <w:rsid w:val="00254EA8"/>
    <w:rsid w:val="00286380"/>
    <w:rsid w:val="002A6FB1"/>
    <w:rsid w:val="002C0709"/>
    <w:rsid w:val="002C3B4C"/>
    <w:rsid w:val="002D2A89"/>
    <w:rsid w:val="002E0B9C"/>
    <w:rsid w:val="002E6287"/>
    <w:rsid w:val="00303AE1"/>
    <w:rsid w:val="00303BB5"/>
    <w:rsid w:val="0031376B"/>
    <w:rsid w:val="0033536C"/>
    <w:rsid w:val="0033756D"/>
    <w:rsid w:val="00337874"/>
    <w:rsid w:val="003523D8"/>
    <w:rsid w:val="00373F42"/>
    <w:rsid w:val="0037494A"/>
    <w:rsid w:val="003774C6"/>
    <w:rsid w:val="003847F1"/>
    <w:rsid w:val="00385963"/>
    <w:rsid w:val="003949BD"/>
    <w:rsid w:val="003A3707"/>
    <w:rsid w:val="003A385A"/>
    <w:rsid w:val="003C6460"/>
    <w:rsid w:val="003F3753"/>
    <w:rsid w:val="003F62B3"/>
    <w:rsid w:val="00405E0E"/>
    <w:rsid w:val="00410930"/>
    <w:rsid w:val="004129B7"/>
    <w:rsid w:val="00421014"/>
    <w:rsid w:val="00450897"/>
    <w:rsid w:val="004639A2"/>
    <w:rsid w:val="00490AF5"/>
    <w:rsid w:val="004A719A"/>
    <w:rsid w:val="004B6637"/>
    <w:rsid w:val="004D61A7"/>
    <w:rsid w:val="00516449"/>
    <w:rsid w:val="00523B83"/>
    <w:rsid w:val="00524B92"/>
    <w:rsid w:val="00524D02"/>
    <w:rsid w:val="0053630E"/>
    <w:rsid w:val="00545654"/>
    <w:rsid w:val="00555FF6"/>
    <w:rsid w:val="00556BA4"/>
    <w:rsid w:val="00560F76"/>
    <w:rsid w:val="0057184E"/>
    <w:rsid w:val="00576154"/>
    <w:rsid w:val="0058109C"/>
    <w:rsid w:val="00587C0D"/>
    <w:rsid w:val="00591FFE"/>
    <w:rsid w:val="00593C73"/>
    <w:rsid w:val="005A3732"/>
    <w:rsid w:val="005B1F4C"/>
    <w:rsid w:val="005B264A"/>
    <w:rsid w:val="005C0DB9"/>
    <w:rsid w:val="0060536A"/>
    <w:rsid w:val="00620EDF"/>
    <w:rsid w:val="00636532"/>
    <w:rsid w:val="00640768"/>
    <w:rsid w:val="00650D06"/>
    <w:rsid w:val="0067005B"/>
    <w:rsid w:val="006747C1"/>
    <w:rsid w:val="00691175"/>
    <w:rsid w:val="00694DA4"/>
    <w:rsid w:val="006B409E"/>
    <w:rsid w:val="006B7784"/>
    <w:rsid w:val="006C00C2"/>
    <w:rsid w:val="006E7622"/>
    <w:rsid w:val="006F16F0"/>
    <w:rsid w:val="006F3995"/>
    <w:rsid w:val="00700102"/>
    <w:rsid w:val="00700363"/>
    <w:rsid w:val="00717667"/>
    <w:rsid w:val="00726831"/>
    <w:rsid w:val="00751621"/>
    <w:rsid w:val="007520BE"/>
    <w:rsid w:val="00765336"/>
    <w:rsid w:val="00775DDC"/>
    <w:rsid w:val="007954C4"/>
    <w:rsid w:val="007A35DF"/>
    <w:rsid w:val="007E557D"/>
    <w:rsid w:val="008017BA"/>
    <w:rsid w:val="00814D72"/>
    <w:rsid w:val="0082552C"/>
    <w:rsid w:val="008353DE"/>
    <w:rsid w:val="00837454"/>
    <w:rsid w:val="00846DDC"/>
    <w:rsid w:val="008555EE"/>
    <w:rsid w:val="008607EA"/>
    <w:rsid w:val="008B61D5"/>
    <w:rsid w:val="008B6E96"/>
    <w:rsid w:val="008B7974"/>
    <w:rsid w:val="008C1D9C"/>
    <w:rsid w:val="008D112F"/>
    <w:rsid w:val="008D2D73"/>
    <w:rsid w:val="008F76CD"/>
    <w:rsid w:val="00916E93"/>
    <w:rsid w:val="00920349"/>
    <w:rsid w:val="0094234C"/>
    <w:rsid w:val="00946049"/>
    <w:rsid w:val="00946D78"/>
    <w:rsid w:val="009539F4"/>
    <w:rsid w:val="00955732"/>
    <w:rsid w:val="00965398"/>
    <w:rsid w:val="009756DF"/>
    <w:rsid w:val="00980E8F"/>
    <w:rsid w:val="00987FF2"/>
    <w:rsid w:val="009A4523"/>
    <w:rsid w:val="009B18E9"/>
    <w:rsid w:val="009D453B"/>
    <w:rsid w:val="009E2D08"/>
    <w:rsid w:val="009F161A"/>
    <w:rsid w:val="009F3D86"/>
    <w:rsid w:val="009F6425"/>
    <w:rsid w:val="00A15CE6"/>
    <w:rsid w:val="00A20281"/>
    <w:rsid w:val="00A448C1"/>
    <w:rsid w:val="00A505FB"/>
    <w:rsid w:val="00A57A25"/>
    <w:rsid w:val="00A63191"/>
    <w:rsid w:val="00A643D3"/>
    <w:rsid w:val="00A7004B"/>
    <w:rsid w:val="00A743FB"/>
    <w:rsid w:val="00A835FC"/>
    <w:rsid w:val="00A86C54"/>
    <w:rsid w:val="00A93F59"/>
    <w:rsid w:val="00A95935"/>
    <w:rsid w:val="00A97CEF"/>
    <w:rsid w:val="00AA7AA0"/>
    <w:rsid w:val="00AB4981"/>
    <w:rsid w:val="00AB69B8"/>
    <w:rsid w:val="00AB7C9C"/>
    <w:rsid w:val="00AD69AB"/>
    <w:rsid w:val="00B0347A"/>
    <w:rsid w:val="00B07A10"/>
    <w:rsid w:val="00B15127"/>
    <w:rsid w:val="00B24680"/>
    <w:rsid w:val="00B25AC1"/>
    <w:rsid w:val="00B3458A"/>
    <w:rsid w:val="00B43495"/>
    <w:rsid w:val="00B65A6B"/>
    <w:rsid w:val="00B70211"/>
    <w:rsid w:val="00B7251F"/>
    <w:rsid w:val="00B910DA"/>
    <w:rsid w:val="00BB0BDC"/>
    <w:rsid w:val="00BB29F5"/>
    <w:rsid w:val="00BC5C6E"/>
    <w:rsid w:val="00BD1CB2"/>
    <w:rsid w:val="00BD5D4A"/>
    <w:rsid w:val="00BF06EF"/>
    <w:rsid w:val="00BF3197"/>
    <w:rsid w:val="00C16E2A"/>
    <w:rsid w:val="00C54BD0"/>
    <w:rsid w:val="00C72F64"/>
    <w:rsid w:val="00C84D21"/>
    <w:rsid w:val="00C903FD"/>
    <w:rsid w:val="00CA4BA1"/>
    <w:rsid w:val="00CA6B4F"/>
    <w:rsid w:val="00CB679F"/>
    <w:rsid w:val="00CD6375"/>
    <w:rsid w:val="00CE49C9"/>
    <w:rsid w:val="00CE78F9"/>
    <w:rsid w:val="00CF31BA"/>
    <w:rsid w:val="00CF685B"/>
    <w:rsid w:val="00CF7262"/>
    <w:rsid w:val="00D0550B"/>
    <w:rsid w:val="00D106B2"/>
    <w:rsid w:val="00D245B3"/>
    <w:rsid w:val="00D554F0"/>
    <w:rsid w:val="00D67BBC"/>
    <w:rsid w:val="00D77497"/>
    <w:rsid w:val="00DA1ADF"/>
    <w:rsid w:val="00DA4A43"/>
    <w:rsid w:val="00DA5BEB"/>
    <w:rsid w:val="00DA5C79"/>
    <w:rsid w:val="00DC2953"/>
    <w:rsid w:val="00DC5550"/>
    <w:rsid w:val="00DC74A0"/>
    <w:rsid w:val="00DD11CE"/>
    <w:rsid w:val="00DD6763"/>
    <w:rsid w:val="00DE395C"/>
    <w:rsid w:val="00DE4FCE"/>
    <w:rsid w:val="00DE7C45"/>
    <w:rsid w:val="00DF3A0F"/>
    <w:rsid w:val="00DF63F7"/>
    <w:rsid w:val="00E207AB"/>
    <w:rsid w:val="00E2411A"/>
    <w:rsid w:val="00E27FD1"/>
    <w:rsid w:val="00E3024C"/>
    <w:rsid w:val="00E37225"/>
    <w:rsid w:val="00E4032A"/>
    <w:rsid w:val="00E51439"/>
    <w:rsid w:val="00E81A6C"/>
    <w:rsid w:val="00EA4936"/>
    <w:rsid w:val="00EB3542"/>
    <w:rsid w:val="00EC285C"/>
    <w:rsid w:val="00ED35E1"/>
    <w:rsid w:val="00ED61FC"/>
    <w:rsid w:val="00EE0D95"/>
    <w:rsid w:val="00EE46A3"/>
    <w:rsid w:val="00EF03A2"/>
    <w:rsid w:val="00EF36A5"/>
    <w:rsid w:val="00F03777"/>
    <w:rsid w:val="00F0458E"/>
    <w:rsid w:val="00F47CD6"/>
    <w:rsid w:val="00F5120E"/>
    <w:rsid w:val="00F87101"/>
    <w:rsid w:val="00F97C94"/>
    <w:rsid w:val="00FB0622"/>
    <w:rsid w:val="00FB5A28"/>
    <w:rsid w:val="00FB60AD"/>
    <w:rsid w:val="00FC21F2"/>
    <w:rsid w:val="00FE4F20"/>
    <w:rsid w:val="371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224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6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206D"/>
  </w:style>
  <w:style w:type="character" w:customStyle="1" w:styleId="inv-meeting-url">
    <w:name w:val="inv-meeting-url"/>
    <w:basedOn w:val="DefaultParagraphFont"/>
    <w:rsid w:val="0008206D"/>
  </w:style>
  <w:style w:type="paragraph" w:customStyle="1" w:styleId="paragraph">
    <w:name w:val="paragraph"/>
    <w:basedOn w:val="Normal"/>
    <w:rsid w:val="00C5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normaltextrun">
    <w:name w:val="normaltextrun"/>
    <w:basedOn w:val="DefaultParagraphFont"/>
    <w:rsid w:val="00C54BD0"/>
  </w:style>
  <w:style w:type="character" w:customStyle="1" w:styleId="eop">
    <w:name w:val="eop"/>
    <w:basedOn w:val="DefaultParagraphFont"/>
    <w:rsid w:val="00C54BD0"/>
  </w:style>
  <w:style w:type="character" w:styleId="UnresolvedMention">
    <w:name w:val="Unresolved Mention"/>
    <w:basedOn w:val="DefaultParagraphFont"/>
    <w:uiPriority w:val="99"/>
    <w:semiHidden/>
    <w:rsid w:val="00A631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51F"/>
    <w:rPr>
      <w:color w:val="638C1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8E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sie/Library/Containers/com.microsoft.Word/Data/Library/Application%2520Support/Microsoft/Office/16.0/DTS/Search/%257b22CA3D66-6781-794C-A3E6-3E12F7CADC5C%257dtf3391446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8930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2346A8"/>
    <w:rsid w:val="003F2B6B"/>
    <w:rsid w:val="00463813"/>
    <w:rsid w:val="004A2F4C"/>
    <w:rsid w:val="004E36F8"/>
    <w:rsid w:val="00603AED"/>
    <w:rsid w:val="006224CE"/>
    <w:rsid w:val="008541D4"/>
    <w:rsid w:val="008D2B14"/>
    <w:rsid w:val="009940CB"/>
    <w:rsid w:val="00A86C54"/>
    <w:rsid w:val="00D9636F"/>
    <w:rsid w:val="00E3034A"/>
    <w:rsid w:val="00EF0A3B"/>
    <w:rsid w:val="00F3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9B8CDB0DCBA449B4F26580E0E1E7F" ma:contentTypeVersion="6" ma:contentTypeDescription="Create a new document." ma:contentTypeScope="" ma:versionID="41c4b3680c8ababdde323d65fd5b6671">
  <xsd:schema xmlns:xsd="http://www.w3.org/2001/XMLSchema" xmlns:xs="http://www.w3.org/2001/XMLSchema" xmlns:p="http://schemas.microsoft.com/office/2006/metadata/properties" xmlns:ns2="3871c8cd-07b9-4124-8b63-6bb7d42e263e" targetNamespace="http://schemas.microsoft.com/office/2006/metadata/properties" ma:root="true" ma:fieldsID="d9c34901f2ed57a6f9ee4d54c2ab5ed9" ns2:_="">
    <xsd:import namespace="3871c8cd-07b9-4124-8b63-6bb7d42e2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c8cd-07b9-4124-8b63-6bb7d42e2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3D538-E3C6-496A-8723-D3E77E12E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1c8cd-07b9-4124-8b63-6bb7d42e2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%7b22CA3D66-6781-794C-A3E6-3E12F7CADC5C%7dtf33914461.dotx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2023-07-12T18:07:00Z</dcterms:created>
  <dcterms:modified xsi:type="dcterms:W3CDTF">2023-07-12T18:07:00Z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0x010100ED59B8CDB0DCBA449B4F26580E0E1E7F</vt:lpwstr>
  </property>
</Properties>
</file>